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0CA" w:rsidRDefault="006F30CA" w:rsidP="00146F18">
      <w:pPr>
        <w:pStyle w:val="BodyText"/>
        <w:jc w:val="center"/>
        <w:rPr>
          <w:b/>
          <w:smallCaps/>
          <w:sz w:val="32"/>
          <w:szCs w:val="32"/>
          <w:lang w:val="ro-RO"/>
        </w:rPr>
      </w:pPr>
    </w:p>
    <w:p w:rsidR="00107EA4" w:rsidRPr="00F55396" w:rsidRDefault="00107EA4" w:rsidP="00146F18">
      <w:pPr>
        <w:pStyle w:val="BodyText"/>
        <w:jc w:val="center"/>
        <w:rPr>
          <w:b/>
          <w:smallCaps/>
          <w:sz w:val="32"/>
          <w:szCs w:val="32"/>
          <w:lang w:val="ro-RO"/>
        </w:rPr>
      </w:pPr>
      <w:r w:rsidRPr="00F55396">
        <w:rPr>
          <w:b/>
          <w:smallCaps/>
          <w:sz w:val="32"/>
          <w:szCs w:val="32"/>
          <w:lang w:val="ro-RO"/>
        </w:rPr>
        <w:t>CONTRACT DE PRESTARE DE SERVICII</w:t>
      </w:r>
    </w:p>
    <w:p w:rsidR="00107EA4" w:rsidRPr="00F55396" w:rsidRDefault="00107EA4" w:rsidP="00146F18">
      <w:pPr>
        <w:pStyle w:val="BodyText"/>
        <w:jc w:val="center"/>
        <w:rPr>
          <w:b/>
          <w:smallCaps/>
          <w:sz w:val="24"/>
          <w:szCs w:val="24"/>
          <w:lang w:val="ro-RO"/>
        </w:rPr>
      </w:pPr>
    </w:p>
    <w:p w:rsidR="00107EA4" w:rsidRPr="00565182" w:rsidRDefault="00B912B0" w:rsidP="00146F18">
      <w:pPr>
        <w:pStyle w:val="BodyText"/>
        <w:jc w:val="center"/>
        <w:rPr>
          <w:b/>
          <w:smallCaps/>
          <w:sz w:val="24"/>
          <w:szCs w:val="24"/>
          <w:lang w:val="ro-RO"/>
        </w:rPr>
      </w:pPr>
      <w:r w:rsidRPr="00565182">
        <w:rPr>
          <w:b/>
          <w:smallCaps/>
          <w:sz w:val="24"/>
          <w:szCs w:val="24"/>
          <w:lang w:val="ro-RO"/>
        </w:rPr>
        <w:t>nr. ________din 2020</w:t>
      </w:r>
    </w:p>
    <w:p w:rsidR="00107EA4" w:rsidRDefault="00107EA4" w:rsidP="00923608">
      <w:pPr>
        <w:rPr>
          <w:szCs w:val="28"/>
          <w:lang w:val="ro-RO"/>
        </w:rPr>
      </w:pPr>
    </w:p>
    <w:p w:rsidR="006F30CA" w:rsidRDefault="006F30CA"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685038" w:rsidRDefault="00574E14" w:rsidP="00574E14">
      <w:pPr>
        <w:pStyle w:val="BodyText"/>
        <w:ind w:firstLine="720"/>
        <w:rPr>
          <w:color w:val="000000"/>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644E5">
        <w:rPr>
          <w:sz w:val="26"/>
          <w:szCs w:val="26"/>
        </w:rPr>
        <w:t>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685038">
        <w:rPr>
          <w:color w:val="000000"/>
          <w:sz w:val="26"/>
          <w:szCs w:val="26"/>
          <w:lang w:val="ro-RO"/>
        </w:rPr>
        <w:t>deschis</w:t>
      </w:r>
    </w:p>
    <w:p w:rsidR="00574E14" w:rsidRDefault="00574E14" w:rsidP="00574E14">
      <w:pPr>
        <w:pStyle w:val="BodyText"/>
        <w:ind w:firstLine="720"/>
        <w:rPr>
          <w:sz w:val="26"/>
          <w:szCs w:val="26"/>
          <w:lang w:val="ro-RO"/>
        </w:rPr>
      </w:pPr>
      <w:r>
        <w:rPr>
          <w:color w:val="000000"/>
          <w:sz w:val="26"/>
          <w:szCs w:val="26"/>
          <w:lang w:val="ro-RO"/>
        </w:rPr>
        <w:t xml:space="preserve">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caps/>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4F25DD" w:rsidRDefault="004F25DD" w:rsidP="00574E14">
      <w:pPr>
        <w:pStyle w:val="BodyText"/>
        <w:ind w:firstLine="720"/>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w:t>
      </w:r>
      <w:r>
        <w:rPr>
          <w:sz w:val="26"/>
          <w:szCs w:val="26"/>
          <w:lang w:val="ro-RO"/>
        </w:rPr>
        <w:lastRenderedPageBreak/>
        <w:t>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BB3A30" w:rsidRDefault="00BB3A30" w:rsidP="00F41C88">
      <w:pPr>
        <w:pStyle w:val="BodyText"/>
        <w:ind w:firstLine="720"/>
        <w:rPr>
          <w:bCs/>
          <w:sz w:val="26"/>
          <w:szCs w:val="26"/>
          <w:lang w:val="ro-RO"/>
        </w:rPr>
      </w:pPr>
    </w:p>
    <w:p w:rsidR="00BB3A30" w:rsidRDefault="00BB3A30" w:rsidP="00F41C88">
      <w:pPr>
        <w:pStyle w:val="BodyText"/>
        <w:ind w:firstLine="720"/>
        <w:rPr>
          <w:bCs/>
          <w:sz w:val="26"/>
          <w:szCs w:val="26"/>
          <w:lang w:val="ro-RO"/>
        </w:rPr>
      </w:pPr>
    </w:p>
    <w:p w:rsidR="00107EA4" w:rsidRDefault="00107EA4" w:rsidP="00F41C88">
      <w:pPr>
        <w:pStyle w:val="BodyText"/>
        <w:ind w:firstLine="720"/>
        <w:rPr>
          <w:sz w:val="26"/>
          <w:szCs w:val="26"/>
          <w:lang w:val="ro-RO"/>
        </w:rPr>
      </w:pPr>
      <w:r>
        <w:rPr>
          <w:bCs/>
          <w:sz w:val="26"/>
          <w:szCs w:val="26"/>
          <w:lang w:val="ro-RO"/>
        </w:rPr>
        <w:t>2.2</w:t>
      </w:r>
      <w:r w:rsidR="00F41C88">
        <w:rPr>
          <w:bCs/>
          <w:sz w:val="26"/>
          <w:szCs w:val="26"/>
          <w:lang w:val="ro-RO"/>
        </w:rPr>
        <w:t>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2.2</w:t>
      </w:r>
      <w:r w:rsidR="00F41C88">
        <w:rPr>
          <w:bCs/>
          <w:sz w:val="26"/>
          <w:szCs w:val="26"/>
          <w:lang w:val="ro-RO"/>
        </w:rPr>
        <w:t>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6F30CA" w:rsidRDefault="006F30CA" w:rsidP="008A6025">
      <w:pPr>
        <w:jc w:val="both"/>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w:t>
      </w:r>
      <w:r w:rsidR="006F30CA">
        <w:rPr>
          <w:b/>
          <w:color w:val="000000"/>
          <w:sz w:val="26"/>
          <w:szCs w:val="26"/>
          <w:u w:val="single"/>
          <w:lang w:val="ro-RO"/>
        </w:rPr>
        <w:t xml:space="preserve"> </w:t>
      </w:r>
      <w:r w:rsidRPr="007821C9">
        <w:rPr>
          <w:b/>
          <w:color w:val="000000"/>
          <w:sz w:val="26"/>
          <w:szCs w:val="26"/>
          <w:u w:val="single"/>
          <w:lang w:val="ro-RO"/>
        </w:rPr>
        <w:t xml:space="preserve">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F41C88" w:rsidRPr="005E7DCE" w:rsidRDefault="00F41C88" w:rsidP="00F41C88">
      <w:pPr>
        <w:pStyle w:val="BodyText"/>
        <w:ind w:firstLine="720"/>
        <w:rPr>
          <w:sz w:val="26"/>
          <w:szCs w:val="26"/>
          <w:lang w:val="ro-RO"/>
        </w:rPr>
      </w:pPr>
      <w:r>
        <w:rPr>
          <w:sz w:val="26"/>
          <w:szCs w:val="26"/>
          <w:lang w:val="ro-RO"/>
        </w:rPr>
        <w:t>3.1.</w:t>
      </w:r>
      <w:r w:rsidRPr="00713B43">
        <w:rPr>
          <w:sz w:val="26"/>
          <w:szCs w:val="26"/>
          <w:lang w:val="ro-RO"/>
        </w:rPr>
        <w:t xml:space="preserve">Obiectul contractului este prestarea </w:t>
      </w:r>
      <w:r>
        <w:rPr>
          <w:sz w:val="26"/>
          <w:szCs w:val="26"/>
          <w:lang w:val="ro-RO"/>
        </w:rPr>
        <w:t xml:space="preserve">de </w:t>
      </w:r>
      <w:r w:rsidRPr="00713B43">
        <w:rPr>
          <w:szCs w:val="28"/>
          <w:lang w:val="ro-RO"/>
        </w:rPr>
        <w:t>„</w:t>
      </w:r>
      <w:r w:rsidRPr="004B2E1C">
        <w:rPr>
          <w:b/>
          <w:sz w:val="26"/>
          <w:szCs w:val="26"/>
          <w:lang w:val="ro-RO"/>
        </w:rPr>
        <w:t>S</w:t>
      </w:r>
      <w:r>
        <w:rPr>
          <w:b/>
          <w:sz w:val="26"/>
          <w:szCs w:val="26"/>
          <w:lang w:val="ro-RO"/>
        </w:rPr>
        <w:t>ervicii stingătoare</w:t>
      </w:r>
      <w:r w:rsidRPr="004B2E1C">
        <w:rPr>
          <w:b/>
          <w:sz w:val="26"/>
          <w:szCs w:val="26"/>
          <w:lang w:val="ro-RO"/>
        </w:rPr>
        <w:t xml:space="preserve"> </w:t>
      </w:r>
      <w:r>
        <w:rPr>
          <w:b/>
          <w:sz w:val="26"/>
          <w:szCs w:val="26"/>
          <w:lang w:val="ro-RO"/>
        </w:rPr>
        <w:t>de incendiu</w:t>
      </w:r>
      <w:r w:rsidRPr="00713B43">
        <w:rPr>
          <w:b/>
          <w:szCs w:val="28"/>
          <w:lang w:val="ro-RO"/>
        </w:rPr>
        <w:t>”</w:t>
      </w:r>
      <w:r w:rsidRPr="005E7DCE">
        <w:rPr>
          <w:sz w:val="26"/>
          <w:szCs w:val="26"/>
          <w:lang w:val="ro-RO"/>
        </w:rPr>
        <w:t xml:space="preserve"> în scopul menţinerii în condiţii optime de funcţionare a stingătoarelor</w:t>
      </w:r>
      <w:r>
        <w:rPr>
          <w:sz w:val="26"/>
          <w:szCs w:val="26"/>
          <w:lang w:val="ro-RO"/>
        </w:rPr>
        <w:t xml:space="preserve"> aferente pichetelor </w:t>
      </w:r>
      <w:r w:rsidRPr="005E7DCE">
        <w:rPr>
          <w:sz w:val="26"/>
          <w:szCs w:val="26"/>
          <w:lang w:val="ro-RO"/>
        </w:rPr>
        <w:t xml:space="preserve">PSI din </w:t>
      </w:r>
      <w:r>
        <w:rPr>
          <w:sz w:val="26"/>
          <w:szCs w:val="26"/>
          <w:lang w:val="ro-RO"/>
        </w:rPr>
        <w:t xml:space="preserve"> </w:t>
      </w:r>
      <w:r w:rsidRPr="005E7DCE">
        <w:rPr>
          <w:sz w:val="26"/>
          <w:szCs w:val="26"/>
          <w:lang w:val="ro-RO"/>
        </w:rPr>
        <w:t xml:space="preserve">CTE-urile apartinand ELCEN şi sediul administrativ al Societatii Electrocentrale Bucureşti SA.  </w:t>
      </w:r>
    </w:p>
    <w:p w:rsidR="00F41C88" w:rsidRPr="00713B43" w:rsidRDefault="00F41C88" w:rsidP="00F41C88">
      <w:pPr>
        <w:pStyle w:val="BodyText"/>
        <w:ind w:firstLine="720"/>
        <w:rPr>
          <w:sz w:val="26"/>
          <w:szCs w:val="26"/>
          <w:lang w:val="ro-RO"/>
        </w:rPr>
      </w:pPr>
      <w:r w:rsidRPr="00713B43">
        <w:rPr>
          <w:sz w:val="26"/>
          <w:szCs w:val="26"/>
          <w:lang w:val="ro-RO"/>
        </w:rPr>
        <w:t xml:space="preserve">Tipurile </w:t>
      </w:r>
      <w:r>
        <w:rPr>
          <w:sz w:val="26"/>
          <w:szCs w:val="26"/>
          <w:lang w:val="ro-RO"/>
        </w:rPr>
        <w:t>ş</w:t>
      </w:r>
      <w:r w:rsidRPr="00713B43">
        <w:rPr>
          <w:sz w:val="26"/>
          <w:szCs w:val="26"/>
          <w:lang w:val="ro-RO"/>
        </w:rPr>
        <w:t>i num</w:t>
      </w:r>
      <w:r>
        <w:rPr>
          <w:sz w:val="26"/>
          <w:szCs w:val="26"/>
          <w:lang w:val="ro-RO"/>
        </w:rPr>
        <w:t>ă</w:t>
      </w:r>
      <w:r w:rsidRPr="00713B43">
        <w:rPr>
          <w:sz w:val="26"/>
          <w:szCs w:val="26"/>
          <w:lang w:val="ro-RO"/>
        </w:rPr>
        <w:t>rul de stingatoare PSI ce necesit</w:t>
      </w:r>
      <w:r>
        <w:rPr>
          <w:sz w:val="26"/>
          <w:szCs w:val="26"/>
          <w:lang w:val="ro-RO"/>
        </w:rPr>
        <w:t>ă</w:t>
      </w:r>
      <w:r w:rsidRPr="00713B43">
        <w:rPr>
          <w:sz w:val="26"/>
          <w:szCs w:val="26"/>
          <w:lang w:val="ro-RO"/>
        </w:rPr>
        <w:t xml:space="preserve"> servicii de verificare si/sau </w:t>
      </w:r>
      <w:r>
        <w:rPr>
          <w:sz w:val="26"/>
          <w:szCs w:val="26"/>
          <w:lang w:val="ro-RO"/>
        </w:rPr>
        <w:t>î</w:t>
      </w:r>
      <w:r w:rsidRPr="00713B43">
        <w:rPr>
          <w:sz w:val="26"/>
          <w:szCs w:val="26"/>
          <w:lang w:val="ro-RO"/>
        </w:rPr>
        <w:t>nc</w:t>
      </w:r>
      <w:r>
        <w:rPr>
          <w:sz w:val="26"/>
          <w:szCs w:val="26"/>
          <w:lang w:val="ro-RO"/>
        </w:rPr>
        <w:t>ă</w:t>
      </w:r>
      <w:r w:rsidRPr="00713B43">
        <w:rPr>
          <w:sz w:val="26"/>
          <w:szCs w:val="26"/>
          <w:lang w:val="ro-RO"/>
        </w:rPr>
        <w:t xml:space="preserve">rcare </w:t>
      </w:r>
      <w:r>
        <w:rPr>
          <w:sz w:val="26"/>
          <w:szCs w:val="26"/>
          <w:lang w:val="ro-RO"/>
        </w:rPr>
        <w:t>ş</w:t>
      </w:r>
      <w:r w:rsidRPr="00713B43">
        <w:rPr>
          <w:sz w:val="26"/>
          <w:szCs w:val="26"/>
          <w:lang w:val="ro-RO"/>
        </w:rPr>
        <w:t>i/sau reparare sunt prezentate detaliat în Anexa nr.1</w:t>
      </w:r>
      <w:r>
        <w:rPr>
          <w:sz w:val="26"/>
          <w:szCs w:val="26"/>
          <w:lang w:val="ro-RO"/>
        </w:rPr>
        <w:t>.</w:t>
      </w:r>
      <w:r w:rsidRPr="00713B43">
        <w:rPr>
          <w:sz w:val="26"/>
          <w:szCs w:val="26"/>
          <w:lang w:val="ro-RO"/>
        </w:rPr>
        <w:t xml:space="preserve"> </w:t>
      </w:r>
    </w:p>
    <w:p w:rsidR="00F41C88" w:rsidRPr="009F78B5" w:rsidRDefault="00F41C88" w:rsidP="00F41C88">
      <w:pPr>
        <w:pStyle w:val="BodyText"/>
        <w:rPr>
          <w:color w:val="000000"/>
          <w:sz w:val="26"/>
          <w:szCs w:val="26"/>
          <w:lang w:val="ro-RO"/>
        </w:rPr>
      </w:pPr>
      <w:r w:rsidRPr="00713B43">
        <w:rPr>
          <w:sz w:val="26"/>
          <w:szCs w:val="26"/>
          <w:lang w:val="ro-RO"/>
        </w:rPr>
        <w:tab/>
      </w:r>
      <w:r w:rsidRPr="009F78B5">
        <w:rPr>
          <w:color w:val="000000"/>
          <w:sz w:val="26"/>
          <w:szCs w:val="26"/>
          <w:lang w:val="ro-RO"/>
        </w:rPr>
        <w:t>Dup</w:t>
      </w:r>
      <w:r>
        <w:rPr>
          <w:color w:val="000000"/>
          <w:sz w:val="26"/>
          <w:szCs w:val="26"/>
          <w:lang w:val="ro-RO"/>
        </w:rPr>
        <w:t>ă</w:t>
      </w:r>
      <w:r w:rsidRPr="009F78B5">
        <w:rPr>
          <w:color w:val="000000"/>
          <w:sz w:val="26"/>
          <w:szCs w:val="26"/>
          <w:lang w:val="ro-RO"/>
        </w:rPr>
        <w:t xml:space="preserve"> prestarea serviciilor de verificare </w:t>
      </w:r>
      <w:r>
        <w:rPr>
          <w:color w:val="000000"/>
          <w:sz w:val="26"/>
          <w:szCs w:val="26"/>
          <w:lang w:val="ro-RO"/>
        </w:rPr>
        <w:t>ş</w:t>
      </w:r>
      <w:r w:rsidRPr="009F78B5">
        <w:rPr>
          <w:color w:val="000000"/>
          <w:sz w:val="26"/>
          <w:szCs w:val="26"/>
          <w:lang w:val="ro-RO"/>
        </w:rPr>
        <w:t xml:space="preserve">i/sau </w:t>
      </w:r>
      <w:r>
        <w:rPr>
          <w:color w:val="000000"/>
          <w:sz w:val="26"/>
          <w:szCs w:val="26"/>
          <w:lang w:val="ro-RO"/>
        </w:rPr>
        <w:t>î</w:t>
      </w:r>
      <w:r w:rsidRPr="009F78B5">
        <w:rPr>
          <w:color w:val="000000"/>
          <w:sz w:val="26"/>
          <w:szCs w:val="26"/>
          <w:lang w:val="ro-RO"/>
        </w:rPr>
        <w:t>nc</w:t>
      </w:r>
      <w:r>
        <w:rPr>
          <w:color w:val="000000"/>
          <w:sz w:val="26"/>
          <w:szCs w:val="26"/>
          <w:lang w:val="ro-RO"/>
        </w:rPr>
        <w:t>ă</w:t>
      </w:r>
      <w:r w:rsidRPr="009F78B5">
        <w:rPr>
          <w:color w:val="000000"/>
          <w:sz w:val="26"/>
          <w:szCs w:val="26"/>
          <w:lang w:val="ro-RO"/>
        </w:rPr>
        <w:t xml:space="preserve">rcare </w:t>
      </w:r>
      <w:r>
        <w:rPr>
          <w:color w:val="000000"/>
          <w:sz w:val="26"/>
          <w:szCs w:val="26"/>
          <w:lang w:val="ro-RO"/>
        </w:rPr>
        <w:t>ş</w:t>
      </w:r>
      <w:r w:rsidRPr="009F78B5">
        <w:rPr>
          <w:color w:val="000000"/>
          <w:sz w:val="26"/>
          <w:szCs w:val="26"/>
          <w:lang w:val="ro-RO"/>
        </w:rPr>
        <w:t xml:space="preserve">i/sau reparare a fiecarui stingator, acesta trebuie sa </w:t>
      </w:r>
      <w:r>
        <w:rPr>
          <w:color w:val="000000"/>
          <w:sz w:val="26"/>
          <w:szCs w:val="26"/>
          <w:lang w:val="ro-RO"/>
        </w:rPr>
        <w:t>î</w:t>
      </w:r>
      <w:r w:rsidRPr="009F78B5">
        <w:rPr>
          <w:color w:val="000000"/>
          <w:sz w:val="26"/>
          <w:szCs w:val="26"/>
          <w:lang w:val="ro-RO"/>
        </w:rPr>
        <w:t xml:space="preserve">ntruneasca, la predare, toate caracteristicile tehnice generale </w:t>
      </w:r>
      <w:r>
        <w:rPr>
          <w:color w:val="000000"/>
          <w:sz w:val="26"/>
          <w:szCs w:val="26"/>
          <w:lang w:val="ro-RO"/>
        </w:rPr>
        <w:t>ş</w:t>
      </w:r>
      <w:r w:rsidRPr="009F78B5">
        <w:rPr>
          <w:color w:val="000000"/>
          <w:sz w:val="26"/>
          <w:szCs w:val="26"/>
          <w:lang w:val="ro-RO"/>
        </w:rPr>
        <w:t>i specifice de func</w:t>
      </w:r>
      <w:r>
        <w:rPr>
          <w:color w:val="000000"/>
          <w:sz w:val="26"/>
          <w:szCs w:val="26"/>
          <w:lang w:val="ro-RO"/>
        </w:rPr>
        <w:t>ţ</w:t>
      </w:r>
      <w:r w:rsidRPr="009F78B5">
        <w:rPr>
          <w:color w:val="000000"/>
          <w:sz w:val="26"/>
          <w:szCs w:val="26"/>
          <w:lang w:val="ro-RO"/>
        </w:rPr>
        <w:t xml:space="preserve">ionare pentru care a fost proiectat, conform normativelor </w:t>
      </w:r>
      <w:r>
        <w:rPr>
          <w:color w:val="000000"/>
          <w:sz w:val="26"/>
          <w:szCs w:val="26"/>
          <w:lang w:val="ro-RO"/>
        </w:rPr>
        <w:t>î</w:t>
      </w:r>
      <w:r w:rsidRPr="009F78B5">
        <w:rPr>
          <w:color w:val="000000"/>
          <w:sz w:val="26"/>
          <w:szCs w:val="26"/>
          <w:lang w:val="ro-RO"/>
        </w:rPr>
        <w:t>n vigoare.</w:t>
      </w:r>
    </w:p>
    <w:p w:rsidR="00F41C88" w:rsidRDefault="00F41C88" w:rsidP="00F41C88">
      <w:pPr>
        <w:pStyle w:val="BodyText"/>
        <w:rPr>
          <w:b/>
          <w:sz w:val="26"/>
          <w:szCs w:val="26"/>
          <w:lang w:val="ro-RO"/>
        </w:rPr>
      </w:pPr>
      <w:r w:rsidRPr="00713B43">
        <w:rPr>
          <w:sz w:val="26"/>
          <w:szCs w:val="26"/>
          <w:lang w:val="ro-RO"/>
        </w:rPr>
        <w:tab/>
      </w:r>
      <w:r>
        <w:rPr>
          <w:sz w:val="26"/>
          <w:szCs w:val="26"/>
          <w:lang w:val="ro-RO"/>
        </w:rPr>
        <w:t>3.2. Realizarea serviciilor se face în regim de managementul calităţii, conform cerintelor caietului de sarcini</w:t>
      </w:r>
      <w:r>
        <w:rPr>
          <w:b/>
          <w:sz w:val="26"/>
          <w:szCs w:val="26"/>
          <w:lang w:val="ro-RO"/>
        </w:rPr>
        <w:t>.</w:t>
      </w:r>
    </w:p>
    <w:p w:rsidR="00F41C88" w:rsidRDefault="00F41C88" w:rsidP="00F41C88">
      <w:pPr>
        <w:ind w:firstLine="720"/>
        <w:jc w:val="both"/>
        <w:rPr>
          <w:sz w:val="26"/>
          <w:szCs w:val="26"/>
          <w:lang w:val="ro-RO"/>
        </w:rPr>
      </w:pPr>
      <w:r>
        <w:rPr>
          <w:sz w:val="26"/>
          <w:szCs w:val="26"/>
          <w:lang w:val="ro-RO"/>
        </w:rPr>
        <w:t>3.3. Anexa nr.1 cuprinzând lista de cantităţi de servicii şi anexa nr. 2 reprezentând convenţia privind delimitarea răspunderilor pe linie de securitate şi sănătate în muncă, situaţii de urgenţă şi protecţia mediului,</w:t>
      </w:r>
      <w:r>
        <w:rPr>
          <w:color w:val="3366FF"/>
          <w:sz w:val="26"/>
          <w:szCs w:val="26"/>
          <w:lang w:val="ro-RO"/>
        </w:rPr>
        <w:t xml:space="preserve"> </w:t>
      </w:r>
      <w:r>
        <w:rPr>
          <w:sz w:val="26"/>
          <w:szCs w:val="26"/>
          <w:lang w:val="ro-RO"/>
        </w:rPr>
        <w:t>fa</w:t>
      </w:r>
      <w:r w:rsidR="00B912B0">
        <w:rPr>
          <w:sz w:val="26"/>
          <w:szCs w:val="26"/>
          <w:lang w:val="ro-RO"/>
        </w:rPr>
        <w:t xml:space="preserve">c parte integrantă din contract si </w:t>
      </w:r>
      <w:r w:rsidR="00B912B0">
        <w:rPr>
          <w:color w:val="000000"/>
          <w:sz w:val="26"/>
          <w:szCs w:val="26"/>
        </w:rPr>
        <w:t xml:space="preserve">Anexa nr. </w:t>
      </w:r>
      <w:proofErr w:type="gramStart"/>
      <w:r w:rsidR="00B912B0">
        <w:rPr>
          <w:color w:val="000000"/>
          <w:sz w:val="26"/>
          <w:szCs w:val="26"/>
        </w:rPr>
        <w:t>3</w:t>
      </w:r>
      <w:r w:rsidR="00B912B0"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6744DE">
        <w:rPr>
          <w:color w:val="000000"/>
          <w:sz w:val="26"/>
          <w:szCs w:val="26"/>
        </w:rPr>
        <w:t>.</w:t>
      </w:r>
      <w:proofErr w:type="gramEnd"/>
    </w:p>
    <w:p w:rsidR="006F30CA" w:rsidRPr="0026256D" w:rsidRDefault="006F30CA" w:rsidP="00F41C88">
      <w:pPr>
        <w:ind w:firstLine="720"/>
        <w:jc w:val="both"/>
        <w:rPr>
          <w:sz w:val="26"/>
          <w:szCs w:val="26"/>
          <w:lang w:val="ro-RO"/>
        </w:rPr>
      </w:pPr>
    </w:p>
    <w:p w:rsidR="00107EA4" w:rsidRDefault="006F30CA" w:rsidP="00923608">
      <w:pPr>
        <w:pStyle w:val="Heading1"/>
        <w:shd w:val="pct10" w:color="auto" w:fill="FFFFFF"/>
        <w:spacing w:after="120"/>
        <w:rPr>
          <w:smallCaps/>
          <w:sz w:val="26"/>
          <w:szCs w:val="26"/>
          <w:lang w:val="ro-RO"/>
        </w:rPr>
      </w:pPr>
      <w:r>
        <w:rPr>
          <w:smallCaps/>
          <w:sz w:val="26"/>
          <w:szCs w:val="26"/>
          <w:lang w:val="ro-RO"/>
        </w:rPr>
        <w:t xml:space="preserve"> </w:t>
      </w:r>
      <w:r w:rsidR="00107EA4">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4A0F3C" w:rsidRPr="009F78B5" w:rsidRDefault="004A0F3C" w:rsidP="004A0F3C">
      <w:pPr>
        <w:pStyle w:val="BodyText"/>
        <w:ind w:firstLine="720"/>
        <w:rPr>
          <w:color w:val="000000"/>
          <w:sz w:val="26"/>
          <w:szCs w:val="26"/>
          <w:lang w:val="ro-RO"/>
        </w:rPr>
      </w:pPr>
      <w:r w:rsidRPr="004A0F3C">
        <w:rPr>
          <w:sz w:val="26"/>
          <w:szCs w:val="26"/>
          <w:lang w:val="ro-RO"/>
        </w:rPr>
        <w:t xml:space="preserve"> </w:t>
      </w:r>
      <w:r w:rsidRPr="00713B43">
        <w:rPr>
          <w:sz w:val="26"/>
          <w:szCs w:val="26"/>
          <w:lang w:val="ro-RO"/>
        </w:rPr>
        <w:t xml:space="preserve">Beneficiarul va plati numai serviciile efectiv prestate </w:t>
      </w:r>
      <w:r>
        <w:rPr>
          <w:sz w:val="26"/>
          <w:szCs w:val="26"/>
          <w:lang w:val="ro-RO"/>
        </w:rPr>
        <w:t>ş</w:t>
      </w:r>
      <w:r w:rsidRPr="00713B43">
        <w:rPr>
          <w:sz w:val="26"/>
          <w:szCs w:val="26"/>
          <w:lang w:val="ro-RO"/>
        </w:rPr>
        <w:t>i receptionate conform clauzelor prezentului contract</w:t>
      </w:r>
      <w:r>
        <w:rPr>
          <w:sz w:val="26"/>
          <w:szCs w:val="26"/>
          <w:lang w:val="ro-RO"/>
        </w:rPr>
        <w:t xml:space="preserve">, </w:t>
      </w:r>
      <w:r w:rsidRPr="005E7DCE">
        <w:rPr>
          <w:sz w:val="26"/>
          <w:szCs w:val="26"/>
          <w:lang w:val="ro-RO"/>
        </w:rPr>
        <w:t xml:space="preserve">care vor fi precizate în </w:t>
      </w:r>
      <w:r w:rsidRPr="009F78B5">
        <w:rPr>
          <w:color w:val="000000"/>
          <w:sz w:val="26"/>
          <w:szCs w:val="26"/>
          <w:lang w:val="ro-RO"/>
        </w:rPr>
        <w:t>devizele întocmite de prestator şi confirmate de beneficiar prin procesele verbale de recepţie.</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107EA4" w:rsidP="00923608">
      <w:pPr>
        <w:pStyle w:val="BodyText"/>
        <w:rPr>
          <w:sz w:val="26"/>
          <w:szCs w:val="26"/>
          <w:lang w:val="ro-RO"/>
        </w:rPr>
      </w:pPr>
      <w:r w:rsidRPr="00F275EB">
        <w:rPr>
          <w:iCs/>
          <w:color w:val="000000"/>
          <w:sz w:val="26"/>
          <w:szCs w:val="26"/>
          <w:lang w:val="ro-RO"/>
        </w:rPr>
        <w:t xml:space="preserve">            În valoarea serviciului vor fi incluse toate cheltuielile ce determină preţul unitar al acestora, inclusiv taxe, impozite, transport, manipulare, instalare, echipamente, materiale auxiliare etc.</w:t>
      </w:r>
    </w:p>
    <w:p w:rsidR="00107EA4" w:rsidRDefault="00107EA4" w:rsidP="00923608">
      <w:pPr>
        <w:pStyle w:val="BodyText"/>
        <w:ind w:firstLine="720"/>
        <w:rPr>
          <w:sz w:val="26"/>
          <w:szCs w:val="26"/>
          <w:lang w:val="ro-RO"/>
        </w:rPr>
      </w:pPr>
      <w:r>
        <w:rPr>
          <w:sz w:val="26"/>
          <w:szCs w:val="26"/>
          <w:lang w:val="ro-RO"/>
        </w:rPr>
        <w:t xml:space="preserve">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 a negociat preţurile cu prestatorii săi de </w:t>
      </w:r>
      <w:r>
        <w:rPr>
          <w:sz w:val="26"/>
          <w:szCs w:val="26"/>
          <w:lang w:val="ro-RO"/>
        </w:rPr>
        <w:lastRenderedPageBreak/>
        <w:t>materiale, echipamente, piese de schimb, utilaje etc. şi de normele de consum folosite la stabilirea preţurilor unitare menţionate în anexa nr.1 la contract.</w:t>
      </w:r>
    </w:p>
    <w:p w:rsidR="00BB3A30" w:rsidRDefault="00BB3A30" w:rsidP="00923608">
      <w:pPr>
        <w:pStyle w:val="BodyText"/>
        <w:ind w:firstLine="720"/>
        <w:rPr>
          <w:sz w:val="26"/>
          <w:szCs w:val="26"/>
          <w:lang w:val="ro-RO"/>
        </w:rPr>
      </w:pPr>
    </w:p>
    <w:p w:rsidR="00107EA4" w:rsidRPr="00862920" w:rsidRDefault="00107EA4" w:rsidP="00923608">
      <w:pPr>
        <w:pStyle w:val="Heading1"/>
        <w:shd w:val="pct10" w:color="auto" w:fill="FFFFFF"/>
        <w:spacing w:after="120"/>
        <w:rPr>
          <w:smallCaps/>
          <w:sz w:val="24"/>
          <w:szCs w:val="24"/>
          <w:lang w:val="ro-RO"/>
        </w:rPr>
      </w:pPr>
      <w:r w:rsidRPr="00862920">
        <w:rPr>
          <w:smallCaps/>
          <w:sz w:val="24"/>
          <w:szCs w:val="24"/>
          <w:lang w:val="ro-RO"/>
        </w:rPr>
        <w:t>CAP.5. DURATA DE PRESTARE A SERVICIILOR</w:t>
      </w:r>
    </w:p>
    <w:p w:rsidR="00B86F44" w:rsidRPr="00862920" w:rsidRDefault="00B86F44" w:rsidP="00B86F44">
      <w:pPr>
        <w:pStyle w:val="BodyText"/>
        <w:ind w:firstLine="708"/>
        <w:rPr>
          <w:sz w:val="24"/>
          <w:szCs w:val="24"/>
          <w:lang w:val="ro-RO"/>
        </w:rPr>
      </w:pPr>
      <w:r w:rsidRPr="00862920">
        <w:rPr>
          <w:sz w:val="24"/>
          <w:szCs w:val="24"/>
          <w:lang w:val="ro-RO"/>
        </w:rPr>
        <w:t xml:space="preserve">5.1. Perioada de valabilitate a contractului este de </w:t>
      </w:r>
      <w:r w:rsidRPr="00862920">
        <w:rPr>
          <w:b/>
          <w:sz w:val="24"/>
          <w:szCs w:val="24"/>
          <w:lang w:val="ro-RO"/>
        </w:rPr>
        <w:t>365 de zile calendaristice</w:t>
      </w:r>
      <w:r w:rsidRPr="00862920">
        <w:rPr>
          <w:sz w:val="24"/>
          <w:szCs w:val="24"/>
          <w:lang w:val="ro-RO"/>
        </w:rPr>
        <w:t xml:space="preserve"> de la perfectarea sa. </w:t>
      </w:r>
    </w:p>
    <w:p w:rsidR="00B86F44" w:rsidRPr="00862920" w:rsidRDefault="00B86F44" w:rsidP="00B86F44">
      <w:pPr>
        <w:pStyle w:val="BodyText"/>
        <w:ind w:firstLine="708"/>
        <w:rPr>
          <w:sz w:val="24"/>
          <w:szCs w:val="24"/>
          <w:lang w:val="ro-RO"/>
        </w:rPr>
      </w:pPr>
      <w:r w:rsidRPr="00862920">
        <w:rPr>
          <w:b/>
          <w:sz w:val="24"/>
          <w:szCs w:val="24"/>
          <w:lang w:val="ro-RO"/>
        </w:rPr>
        <w:t>Prestarea serviciilor</w:t>
      </w:r>
      <w:r w:rsidRPr="00862920">
        <w:rPr>
          <w:sz w:val="24"/>
          <w:szCs w:val="24"/>
          <w:lang w:val="ro-RO"/>
        </w:rPr>
        <w:t xml:space="preserve"> se face în mai multe tranşe, lunar şi ori de câte ori situaţia din teren impune efectuarea de servicii pentru stingătoarele din dotare, la solicitarea beneficiarului, </w:t>
      </w:r>
      <w:r w:rsidRPr="00862920">
        <w:rPr>
          <w:b/>
          <w:sz w:val="24"/>
          <w:szCs w:val="24"/>
          <w:lang w:val="ro-RO"/>
        </w:rPr>
        <w:t>pe baza de notificare</w:t>
      </w:r>
      <w:r w:rsidRPr="00862920">
        <w:rPr>
          <w:sz w:val="24"/>
          <w:szCs w:val="24"/>
          <w:lang w:val="ro-RO"/>
        </w:rPr>
        <w:t>. Prestatorul are obligatia de a se prezenta la benefi</w:t>
      </w:r>
      <w:r w:rsidR="000F0992" w:rsidRPr="00862920">
        <w:rPr>
          <w:sz w:val="24"/>
          <w:szCs w:val="24"/>
          <w:lang w:val="ro-RO"/>
        </w:rPr>
        <w:t>ciar in vederea preluarii stingatoare</w:t>
      </w:r>
      <w:r w:rsidRPr="00862920">
        <w:rPr>
          <w:sz w:val="24"/>
          <w:szCs w:val="24"/>
          <w:lang w:val="ro-RO"/>
        </w:rPr>
        <w:t xml:space="preserve">lor in termen de maxim </w:t>
      </w:r>
      <w:r w:rsidRPr="00862920">
        <w:rPr>
          <w:b/>
          <w:sz w:val="24"/>
          <w:szCs w:val="24"/>
          <w:lang w:val="ro-RO"/>
        </w:rPr>
        <w:t>5 zile de la notificare</w:t>
      </w:r>
      <w:r w:rsidRPr="00862920">
        <w:rPr>
          <w:sz w:val="24"/>
          <w:szCs w:val="24"/>
          <w:lang w:val="ro-RO"/>
        </w:rPr>
        <w:t>.</w:t>
      </w:r>
    </w:p>
    <w:p w:rsidR="00B86F44" w:rsidRPr="00862920" w:rsidRDefault="00B86F44" w:rsidP="00B86F44">
      <w:pPr>
        <w:pStyle w:val="BodyText"/>
        <w:ind w:firstLine="708"/>
        <w:rPr>
          <w:sz w:val="24"/>
          <w:szCs w:val="24"/>
          <w:lang w:val="ro-RO"/>
        </w:rPr>
      </w:pPr>
      <w:r w:rsidRPr="00862920">
        <w:rPr>
          <w:sz w:val="24"/>
          <w:szCs w:val="24"/>
          <w:lang w:val="ro-RO"/>
        </w:rPr>
        <w:t xml:space="preserve">Termenul de prestare pentru fiecare categorie de servicii din anexa nr.1 este de </w:t>
      </w:r>
      <w:r w:rsidRPr="00862920">
        <w:rPr>
          <w:b/>
          <w:sz w:val="24"/>
          <w:szCs w:val="24"/>
          <w:lang w:val="ro-RO"/>
        </w:rPr>
        <w:t xml:space="preserve">12 zile </w:t>
      </w:r>
      <w:r w:rsidR="003B08B7" w:rsidRPr="00862920">
        <w:rPr>
          <w:b/>
          <w:sz w:val="24"/>
          <w:szCs w:val="24"/>
          <w:lang w:val="ro-RO"/>
        </w:rPr>
        <w:t xml:space="preserve">lucratoare </w:t>
      </w:r>
      <w:r w:rsidRPr="00862920">
        <w:rPr>
          <w:b/>
          <w:sz w:val="24"/>
          <w:szCs w:val="24"/>
          <w:lang w:val="ro-RO"/>
        </w:rPr>
        <w:t>de la data semnării procesului verbal de predare</w:t>
      </w:r>
      <w:r w:rsidRPr="00862920">
        <w:rPr>
          <w:sz w:val="24"/>
          <w:szCs w:val="24"/>
          <w:lang w:val="ro-RO"/>
        </w:rPr>
        <w:t xml:space="preserve"> pentru verificare şi/sau încărcare şi/sau reparare a stingătoarelor PSI. </w:t>
      </w:r>
    </w:p>
    <w:p w:rsidR="00B86F44" w:rsidRPr="00862920" w:rsidRDefault="00B86F44" w:rsidP="00B86F44">
      <w:pPr>
        <w:pStyle w:val="BodyText"/>
        <w:ind w:firstLine="720"/>
        <w:rPr>
          <w:sz w:val="24"/>
          <w:szCs w:val="24"/>
          <w:lang w:val="ro-RO"/>
        </w:rPr>
      </w:pPr>
      <w:r w:rsidRPr="00862920">
        <w:rPr>
          <w:sz w:val="24"/>
          <w:szCs w:val="24"/>
          <w:lang w:val="ro-RO"/>
        </w:rPr>
        <w:t xml:space="preserve">5.2. Contractul se consideră perfectat de la data semnării de către ambele părţi, respectiv de la data înregistrării de ieşire de la achizitor. </w:t>
      </w:r>
    </w:p>
    <w:p w:rsidR="00B86F44" w:rsidRPr="00862920" w:rsidRDefault="00B86F44" w:rsidP="00B86F44">
      <w:pPr>
        <w:ind w:firstLine="720"/>
        <w:jc w:val="both"/>
        <w:rPr>
          <w:sz w:val="24"/>
          <w:szCs w:val="24"/>
          <w:lang w:val="ro-RO"/>
        </w:rPr>
      </w:pPr>
      <w:r w:rsidRPr="00862920">
        <w:rPr>
          <w:sz w:val="24"/>
          <w:szCs w:val="24"/>
          <w:lang w:val="ro-RO"/>
        </w:rPr>
        <w:t xml:space="preserve">5.3.  Orice decalare de termen solicitată de achizitor sau prestator, se face pe baza unui act adiţional la contract, excepţie făcând situaţia menţionată la art.5.4, caz în care nu se acceptă decalarea, orice întârziere fiind penalizată conform prevederilor cap.14. </w:t>
      </w:r>
    </w:p>
    <w:p w:rsidR="00B86F44" w:rsidRPr="00862920" w:rsidRDefault="00B86F44" w:rsidP="00B86F44">
      <w:pPr>
        <w:ind w:firstLine="720"/>
        <w:jc w:val="both"/>
        <w:rPr>
          <w:sz w:val="24"/>
          <w:szCs w:val="24"/>
          <w:lang w:val="ro-RO"/>
        </w:rPr>
      </w:pPr>
      <w:r w:rsidRPr="00862920">
        <w:rPr>
          <w:sz w:val="24"/>
          <w:szCs w:val="24"/>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862920" w:rsidRDefault="00862920" w:rsidP="00862920">
      <w:pPr>
        <w:pStyle w:val="BodyText"/>
        <w:ind w:firstLine="720"/>
        <w:rPr>
          <w:sz w:val="24"/>
          <w:szCs w:val="24"/>
          <w:lang w:val="ro-RO"/>
        </w:rPr>
      </w:pPr>
      <w:r w:rsidRPr="00862920">
        <w:rPr>
          <w:sz w:val="24"/>
          <w:szCs w:val="24"/>
          <w:lang w:val="ro-RO"/>
        </w:rPr>
        <w:t>5.5. Contractul se consideră finalizat după prestarea si receptia serviciilor şi expirarea perioadei de garanţie tehnica.</w:t>
      </w:r>
    </w:p>
    <w:p w:rsidR="00862920" w:rsidRPr="00862920" w:rsidRDefault="00862920" w:rsidP="00862920">
      <w:pPr>
        <w:pStyle w:val="BodyText"/>
        <w:ind w:firstLine="720"/>
        <w:rPr>
          <w:sz w:val="24"/>
          <w:szCs w:val="24"/>
          <w:lang w:val="ro-RO"/>
        </w:rPr>
      </w:pPr>
    </w:p>
    <w:p w:rsidR="00107EA4" w:rsidRPr="00862920" w:rsidRDefault="00107EA4" w:rsidP="00923608">
      <w:pPr>
        <w:pStyle w:val="Heading1"/>
        <w:shd w:val="pct10" w:color="auto" w:fill="FFFFFF"/>
        <w:spacing w:after="120"/>
        <w:rPr>
          <w:smallCaps/>
          <w:sz w:val="24"/>
          <w:szCs w:val="24"/>
          <w:lang w:val="ro-RO"/>
        </w:rPr>
      </w:pPr>
      <w:r w:rsidRPr="00862920">
        <w:rPr>
          <w:smallCaps/>
          <w:sz w:val="24"/>
          <w:szCs w:val="24"/>
          <w:lang w:val="ro-RO"/>
        </w:rPr>
        <w:t>CAP.6. DOCUMENTELE CONTRACTULUI ŞI PROCEDURA DE ATRIBUIRE</w:t>
      </w:r>
    </w:p>
    <w:p w:rsidR="00107EA4" w:rsidRPr="00862920" w:rsidRDefault="00107EA4" w:rsidP="00923608">
      <w:pPr>
        <w:pStyle w:val="BodyText"/>
        <w:rPr>
          <w:sz w:val="24"/>
          <w:szCs w:val="24"/>
          <w:lang w:val="ro-RO"/>
        </w:rPr>
      </w:pPr>
      <w:r w:rsidRPr="00862920">
        <w:rPr>
          <w:sz w:val="24"/>
          <w:szCs w:val="24"/>
          <w:lang w:val="ro-RO"/>
        </w:rPr>
        <w:tab/>
        <w:t>6.1. Documentele prezentului contract sunt:</w:t>
      </w:r>
    </w:p>
    <w:p w:rsidR="00107EA4" w:rsidRPr="00862920" w:rsidRDefault="00107EA4" w:rsidP="00923608">
      <w:pPr>
        <w:pStyle w:val="BodyText"/>
        <w:numPr>
          <w:ilvl w:val="0"/>
          <w:numId w:val="2"/>
        </w:numPr>
        <w:rPr>
          <w:sz w:val="24"/>
          <w:szCs w:val="24"/>
          <w:lang w:val="ro-RO"/>
        </w:rPr>
      </w:pPr>
      <w:r w:rsidRPr="00862920">
        <w:rPr>
          <w:sz w:val="24"/>
          <w:szCs w:val="24"/>
          <w:lang w:val="ro-RO"/>
        </w:rPr>
        <w:t>contractul propriu-zis;</w:t>
      </w:r>
    </w:p>
    <w:p w:rsidR="00107EA4" w:rsidRPr="00862920" w:rsidRDefault="00107EA4" w:rsidP="00923608">
      <w:pPr>
        <w:pStyle w:val="BodyText"/>
        <w:numPr>
          <w:ilvl w:val="0"/>
          <w:numId w:val="2"/>
        </w:numPr>
        <w:tabs>
          <w:tab w:val="left" w:pos="360"/>
        </w:tabs>
        <w:suppressAutoHyphens/>
        <w:rPr>
          <w:bCs/>
          <w:sz w:val="24"/>
          <w:szCs w:val="24"/>
          <w:lang w:val="fr-FR"/>
        </w:rPr>
      </w:pPr>
      <w:r w:rsidRPr="00862920">
        <w:rPr>
          <w:bCs/>
          <w:sz w:val="24"/>
          <w:szCs w:val="24"/>
          <w:lang w:val="fr-FR"/>
        </w:rPr>
        <w:t>propunerea tehnică şi financiară prezentată de prestator;</w:t>
      </w:r>
    </w:p>
    <w:p w:rsidR="00107EA4" w:rsidRPr="00862920" w:rsidRDefault="00107EA4" w:rsidP="00923608">
      <w:pPr>
        <w:pStyle w:val="BodyText"/>
        <w:numPr>
          <w:ilvl w:val="0"/>
          <w:numId w:val="2"/>
        </w:numPr>
        <w:rPr>
          <w:sz w:val="24"/>
          <w:szCs w:val="24"/>
          <w:lang w:val="ro-RO"/>
        </w:rPr>
      </w:pPr>
      <w:r w:rsidRPr="00862920">
        <w:rPr>
          <w:sz w:val="24"/>
          <w:szCs w:val="24"/>
          <w:lang w:val="ro-RO"/>
        </w:rPr>
        <w:t>caietul de sarcini;</w:t>
      </w:r>
    </w:p>
    <w:p w:rsidR="00107EA4" w:rsidRPr="00862920" w:rsidRDefault="00107EA4" w:rsidP="00923608">
      <w:pPr>
        <w:pStyle w:val="BodyText"/>
        <w:numPr>
          <w:ilvl w:val="0"/>
          <w:numId w:val="2"/>
        </w:numPr>
        <w:rPr>
          <w:sz w:val="24"/>
          <w:szCs w:val="24"/>
          <w:lang w:val="ro-RO"/>
        </w:rPr>
      </w:pPr>
      <w:r w:rsidRPr="00862920">
        <w:rPr>
          <w:sz w:val="24"/>
          <w:szCs w:val="24"/>
          <w:lang w:val="ro-RO"/>
        </w:rPr>
        <w:t>lista cuprinzând subcontractanţii, cu datele de recunoaştere a acestora, precum şi contractele încheiate cu aceştia, dacă este cazul;</w:t>
      </w:r>
    </w:p>
    <w:p w:rsidR="00107EA4" w:rsidRPr="00862920" w:rsidRDefault="00107EA4" w:rsidP="00923608">
      <w:pPr>
        <w:pStyle w:val="BodyText"/>
        <w:numPr>
          <w:ilvl w:val="0"/>
          <w:numId w:val="2"/>
        </w:numPr>
        <w:rPr>
          <w:sz w:val="24"/>
          <w:szCs w:val="24"/>
          <w:lang w:val="ro-RO"/>
        </w:rPr>
      </w:pPr>
      <w:r w:rsidRPr="00862920">
        <w:rPr>
          <w:sz w:val="24"/>
          <w:szCs w:val="24"/>
          <w:lang w:val="ro-RO"/>
        </w:rPr>
        <w:t>anexele menţionate în textul contractului;</w:t>
      </w:r>
    </w:p>
    <w:p w:rsidR="00107EA4" w:rsidRPr="00862920" w:rsidRDefault="00107EA4" w:rsidP="00923608">
      <w:pPr>
        <w:pStyle w:val="BodyText"/>
        <w:numPr>
          <w:ilvl w:val="0"/>
          <w:numId w:val="2"/>
        </w:numPr>
        <w:rPr>
          <w:sz w:val="24"/>
          <w:szCs w:val="24"/>
          <w:lang w:val="ro-RO"/>
        </w:rPr>
      </w:pPr>
      <w:r w:rsidRPr="00862920">
        <w:rPr>
          <w:sz w:val="24"/>
          <w:szCs w:val="24"/>
          <w:lang w:val="ro-RO"/>
        </w:rPr>
        <w:t>eventualele acte adiţionale la contract.</w:t>
      </w:r>
    </w:p>
    <w:p w:rsidR="00107EA4" w:rsidRPr="00862920" w:rsidRDefault="00107EA4" w:rsidP="00923608">
      <w:pPr>
        <w:pStyle w:val="BodyText"/>
        <w:ind w:firstLine="720"/>
        <w:rPr>
          <w:sz w:val="24"/>
          <w:szCs w:val="24"/>
          <w:lang w:val="ro-RO"/>
        </w:rPr>
      </w:pPr>
      <w:r w:rsidRPr="00862920">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537AD3" w:rsidRDefault="00107EA4" w:rsidP="00537AD3">
      <w:pPr>
        <w:pStyle w:val="BodyText"/>
        <w:ind w:firstLine="720"/>
        <w:rPr>
          <w:color w:val="000000"/>
          <w:sz w:val="24"/>
          <w:szCs w:val="24"/>
          <w:lang w:val="ro-RO"/>
        </w:rPr>
      </w:pPr>
      <w:r w:rsidRPr="00862920">
        <w:rPr>
          <w:sz w:val="24"/>
          <w:szCs w:val="24"/>
          <w:lang w:val="ro-RO"/>
        </w:rPr>
        <w:t xml:space="preserve">6.3. Achizitorul a atribuit prezentul contract prestatorului la data de ________________, pe baza procedurii de </w:t>
      </w:r>
      <w:r w:rsidR="00B86F44" w:rsidRPr="00862920">
        <w:rPr>
          <w:color w:val="000000"/>
          <w:sz w:val="24"/>
          <w:szCs w:val="24"/>
          <w:lang w:val="ro-RO"/>
        </w:rPr>
        <w:t>achiziţie directă.</w:t>
      </w:r>
    </w:p>
    <w:p w:rsidR="00862920" w:rsidRPr="00862920" w:rsidRDefault="00862920" w:rsidP="00537AD3">
      <w:pPr>
        <w:pStyle w:val="BodyText"/>
        <w:ind w:firstLine="720"/>
        <w:rPr>
          <w:color w:val="000000"/>
          <w:sz w:val="24"/>
          <w:szCs w:val="24"/>
          <w:lang w:val="ro-RO"/>
        </w:rPr>
      </w:pPr>
    </w:p>
    <w:p w:rsidR="00107EA4" w:rsidRPr="00862920" w:rsidRDefault="00107EA4" w:rsidP="00923608">
      <w:pPr>
        <w:pStyle w:val="Heading1"/>
        <w:shd w:val="pct10" w:color="auto" w:fill="FFFFFF"/>
        <w:spacing w:after="120"/>
        <w:rPr>
          <w:smallCaps/>
          <w:sz w:val="24"/>
          <w:szCs w:val="24"/>
          <w:lang w:val="ro-RO"/>
        </w:rPr>
      </w:pPr>
      <w:r w:rsidRPr="00862920">
        <w:rPr>
          <w:smallCaps/>
          <w:sz w:val="24"/>
          <w:szCs w:val="24"/>
          <w:lang w:val="ro-RO"/>
        </w:rPr>
        <w:t>CAP. 7. CARACTERUL CONFIDENŢIAL AL CONTRACTULUI</w:t>
      </w:r>
    </w:p>
    <w:p w:rsidR="00107EA4" w:rsidRPr="00862920" w:rsidRDefault="00107EA4" w:rsidP="00923608">
      <w:pPr>
        <w:jc w:val="both"/>
        <w:rPr>
          <w:sz w:val="24"/>
          <w:szCs w:val="24"/>
          <w:lang w:val="ro-RO"/>
        </w:rPr>
      </w:pPr>
      <w:r w:rsidRPr="00862920">
        <w:rPr>
          <w:sz w:val="24"/>
          <w:szCs w:val="24"/>
          <w:lang w:val="ro-RO"/>
        </w:rPr>
        <w:tab/>
        <w:t>7.1. A –   O parte contractantă nu are dreptul, fără acordul scris al celeilalte părţi:</w:t>
      </w:r>
    </w:p>
    <w:p w:rsidR="00107EA4" w:rsidRPr="00862920" w:rsidRDefault="00107EA4" w:rsidP="00923608">
      <w:pPr>
        <w:jc w:val="both"/>
        <w:rPr>
          <w:sz w:val="24"/>
          <w:szCs w:val="24"/>
          <w:lang w:val="ro-RO"/>
        </w:rPr>
      </w:pPr>
      <w:r w:rsidRPr="00862920">
        <w:rPr>
          <w:sz w:val="24"/>
          <w:szCs w:val="24"/>
          <w:lang w:val="ro-RO"/>
        </w:rPr>
        <w:tab/>
        <w:t>a) de a face cunoscut contractul sau orice prevedere a acestuia unei terţe părţi, în afara acelor persoane implicate în îndeplinirea contractului;</w:t>
      </w:r>
    </w:p>
    <w:p w:rsidR="00107EA4" w:rsidRPr="00862920" w:rsidRDefault="00107EA4" w:rsidP="00923608">
      <w:pPr>
        <w:ind w:firstLine="720"/>
        <w:jc w:val="both"/>
        <w:rPr>
          <w:sz w:val="24"/>
          <w:szCs w:val="24"/>
          <w:lang w:val="ro-RO"/>
        </w:rPr>
      </w:pPr>
      <w:r w:rsidRPr="00862920">
        <w:rPr>
          <w:sz w:val="24"/>
          <w:szCs w:val="24"/>
          <w:lang w:val="ro-RO"/>
        </w:rPr>
        <w:t>b) de a utiliza informaţiile şi documentele obţinute sau la care are acces în perioada de derulare a contractului, în alt scop decât acela de a-şi îndeplini obligaţiile contractuale.</w:t>
      </w:r>
    </w:p>
    <w:p w:rsidR="00107EA4" w:rsidRPr="00862920" w:rsidRDefault="00107EA4" w:rsidP="00923608">
      <w:pPr>
        <w:ind w:firstLine="720"/>
        <w:jc w:val="both"/>
        <w:rPr>
          <w:sz w:val="24"/>
          <w:szCs w:val="24"/>
          <w:lang w:val="ro-RO"/>
        </w:rPr>
      </w:pPr>
      <w:r w:rsidRPr="00862920">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862920" w:rsidRPr="00862920" w:rsidRDefault="00107EA4" w:rsidP="00862920">
      <w:pPr>
        <w:pStyle w:val="BodyTextIndent"/>
        <w:rPr>
          <w:sz w:val="24"/>
          <w:szCs w:val="24"/>
          <w:lang w:val="ro-RO"/>
        </w:rPr>
      </w:pPr>
      <w:r w:rsidRPr="00862920">
        <w:rPr>
          <w:sz w:val="24"/>
          <w:szCs w:val="24"/>
          <w:lang w:val="ro-RO"/>
        </w:rPr>
        <w:t>7.2. O parte contractantă va fi exonerată de răspunderea pentru dezvăluirea de informaţii referitoare la contract dacă:</w:t>
      </w:r>
    </w:p>
    <w:p w:rsidR="00107EA4" w:rsidRDefault="00107EA4" w:rsidP="00862920">
      <w:pPr>
        <w:pStyle w:val="BodyTextIndent"/>
        <w:rPr>
          <w:sz w:val="24"/>
          <w:szCs w:val="24"/>
          <w:lang w:val="ro-RO"/>
        </w:rPr>
      </w:pPr>
      <w:r w:rsidRPr="00862920">
        <w:rPr>
          <w:sz w:val="24"/>
          <w:szCs w:val="24"/>
          <w:lang w:val="ro-RO"/>
        </w:rPr>
        <w:lastRenderedPageBreak/>
        <w:t>a) informaţia era cunoscută părţii contractante înainte ca ea să fi fost primită de la cealaltă parte contractantă; sau</w:t>
      </w:r>
    </w:p>
    <w:p w:rsidR="00862920" w:rsidRDefault="00862920" w:rsidP="00862920">
      <w:pPr>
        <w:pStyle w:val="BodyTextIndent"/>
        <w:rPr>
          <w:sz w:val="24"/>
          <w:szCs w:val="24"/>
          <w:lang w:val="ro-RO"/>
        </w:rPr>
      </w:pPr>
    </w:p>
    <w:p w:rsidR="00862920" w:rsidRDefault="00862920" w:rsidP="00862920">
      <w:pPr>
        <w:pStyle w:val="BodyTextIndent"/>
        <w:rPr>
          <w:sz w:val="24"/>
          <w:szCs w:val="24"/>
          <w:lang w:val="ro-RO"/>
        </w:rPr>
      </w:pPr>
    </w:p>
    <w:p w:rsidR="00862920" w:rsidRDefault="00862920" w:rsidP="00862920">
      <w:pPr>
        <w:pStyle w:val="BodyTextIndent"/>
        <w:rPr>
          <w:sz w:val="24"/>
          <w:szCs w:val="24"/>
          <w:lang w:val="ro-RO"/>
        </w:rPr>
      </w:pPr>
    </w:p>
    <w:p w:rsidR="00862920" w:rsidRDefault="00862920" w:rsidP="00862920">
      <w:pPr>
        <w:pStyle w:val="BodyTextIndent"/>
        <w:rPr>
          <w:sz w:val="24"/>
          <w:szCs w:val="24"/>
          <w:lang w:val="ro-RO"/>
        </w:rPr>
      </w:pPr>
    </w:p>
    <w:p w:rsidR="00862920" w:rsidRPr="00862920" w:rsidRDefault="00862920" w:rsidP="00862920">
      <w:pPr>
        <w:pStyle w:val="BodyTextIndent"/>
        <w:rPr>
          <w:sz w:val="24"/>
          <w:szCs w:val="24"/>
          <w:lang w:val="ro-RO"/>
        </w:rPr>
      </w:pP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B86F44" w:rsidRDefault="00B86F44" w:rsidP="00B86F44">
      <w:pPr>
        <w:pStyle w:val="Heading1"/>
        <w:shd w:val="pct10" w:color="auto" w:fill="FFFFFF"/>
        <w:spacing w:after="120"/>
        <w:rPr>
          <w:smallCaps/>
          <w:sz w:val="26"/>
          <w:szCs w:val="26"/>
          <w:lang w:val="ro-RO"/>
        </w:rPr>
      </w:pPr>
      <w:r w:rsidRPr="0010113D">
        <w:rPr>
          <w:smallCaps/>
          <w:sz w:val="26"/>
          <w:szCs w:val="26"/>
          <w:lang w:val="ro-RO"/>
        </w:rPr>
        <w:t>CAP.9.</w:t>
      </w:r>
      <w:r>
        <w:rPr>
          <w:smallCaps/>
          <w:sz w:val="26"/>
          <w:szCs w:val="26"/>
          <w:lang w:val="ro-RO"/>
        </w:rPr>
        <w:t xml:space="preserve"> OBLIGAŢIILE PRESTATORULUI</w:t>
      </w:r>
    </w:p>
    <w:p w:rsidR="00B86F44" w:rsidRPr="00713B43" w:rsidRDefault="00B86F44" w:rsidP="00B86F44">
      <w:pPr>
        <w:ind w:firstLine="720"/>
        <w:jc w:val="both"/>
        <w:rPr>
          <w:sz w:val="26"/>
          <w:szCs w:val="26"/>
          <w:lang w:val="ro-RO"/>
        </w:rPr>
      </w:pPr>
      <w:r w:rsidRPr="00713B43">
        <w:rPr>
          <w:sz w:val="26"/>
          <w:szCs w:val="26"/>
          <w:lang w:val="ro-RO"/>
        </w:rPr>
        <w:t>9.1</w:t>
      </w:r>
      <w:r w:rsidRPr="005E7DCE">
        <w:rPr>
          <w:bCs/>
          <w:szCs w:val="28"/>
          <w:lang w:val="ro-RO"/>
        </w:rPr>
        <w:t xml:space="preserve">. </w:t>
      </w:r>
      <w:r w:rsidRPr="00713B43">
        <w:rPr>
          <w:sz w:val="26"/>
          <w:szCs w:val="26"/>
          <w:lang w:val="ro-RO"/>
        </w:rPr>
        <w:t>Prestatorul are obligatia de a se prezenta la sediul CTE beneficiar, la data notificata in scris de catre beneficiar prestatorului, pentru a prelua stingătoarele pe bază de proces verbal de predare – primire şi constatare a serviciilor încheia</w:t>
      </w:r>
      <w:r>
        <w:rPr>
          <w:sz w:val="26"/>
          <w:szCs w:val="26"/>
          <w:lang w:val="ro-RO"/>
        </w:rPr>
        <w:t>t cu beneficiarul, însoţit de a</w:t>
      </w:r>
      <w:r w:rsidRPr="00713B43">
        <w:rPr>
          <w:sz w:val="26"/>
          <w:szCs w:val="26"/>
          <w:lang w:val="ro-RO"/>
        </w:rPr>
        <w:t xml:space="preserve">vizul de expediţie întocmit de beneficiar. </w:t>
      </w:r>
      <w:r>
        <w:rPr>
          <w:sz w:val="26"/>
          <w:szCs w:val="26"/>
          <w:lang w:val="ro-RO"/>
        </w:rPr>
        <w:t>Adresele de la care trebuie preluate stingatoarele in vederea prestarii serviciilor sunt mentionate la art. 11.1.</w:t>
      </w:r>
    </w:p>
    <w:p w:rsidR="00B86F44" w:rsidRPr="00713B43" w:rsidRDefault="00B86F44" w:rsidP="00B86F44">
      <w:pPr>
        <w:ind w:firstLine="720"/>
        <w:jc w:val="both"/>
        <w:rPr>
          <w:sz w:val="26"/>
          <w:szCs w:val="26"/>
          <w:lang w:val="ro-RO"/>
        </w:rPr>
      </w:pPr>
      <w:r w:rsidRPr="00713B43">
        <w:rPr>
          <w:sz w:val="26"/>
          <w:szCs w:val="26"/>
          <w:lang w:val="ro-RO"/>
        </w:rPr>
        <w:t>9.2. Prestatorul are obligaţia să efectueze serviciile care fac obiectul prezentului contract în cantităţile,  la calitatea şi la termenele prevăzute în caietul de sarcini şi</w:t>
      </w:r>
      <w:r w:rsidR="00B81734">
        <w:rPr>
          <w:sz w:val="26"/>
          <w:szCs w:val="26"/>
          <w:lang w:val="ro-RO"/>
        </w:rPr>
        <w:t xml:space="preserve"> in contract</w:t>
      </w:r>
      <w:r w:rsidRPr="00713B43">
        <w:rPr>
          <w:sz w:val="26"/>
          <w:szCs w:val="26"/>
          <w:lang w:val="ro-RO"/>
        </w:rPr>
        <w:t xml:space="preserve">. </w:t>
      </w:r>
      <w:r>
        <w:rPr>
          <w:sz w:val="26"/>
          <w:szCs w:val="26"/>
          <w:lang w:val="ro-RO"/>
        </w:rPr>
        <w:t>S</w:t>
      </w:r>
      <w:r w:rsidRPr="00713B43">
        <w:rPr>
          <w:sz w:val="26"/>
          <w:szCs w:val="26"/>
          <w:lang w:val="ro-RO"/>
        </w:rPr>
        <w:t xml:space="preserve">tingătoarele se vor </w:t>
      </w:r>
      <w:r>
        <w:rPr>
          <w:sz w:val="26"/>
          <w:szCs w:val="26"/>
          <w:lang w:val="ro-RO"/>
        </w:rPr>
        <w:t xml:space="preserve">returna si </w:t>
      </w:r>
      <w:r w:rsidRPr="00713B43">
        <w:rPr>
          <w:sz w:val="26"/>
          <w:szCs w:val="26"/>
          <w:lang w:val="ro-RO"/>
        </w:rPr>
        <w:t>recepţiona la beneficiar, la adresele de la care au fost preluate.</w:t>
      </w:r>
      <w:r w:rsidRPr="00EE7F5E">
        <w:rPr>
          <w:sz w:val="26"/>
          <w:szCs w:val="26"/>
          <w:lang w:val="ro-RO"/>
        </w:rPr>
        <w:t xml:space="preserve"> </w:t>
      </w:r>
      <w:r>
        <w:rPr>
          <w:sz w:val="26"/>
          <w:szCs w:val="26"/>
          <w:lang w:val="ro-RO"/>
        </w:rPr>
        <w:t>Preluarea si predarea se vor executa</w:t>
      </w:r>
      <w:r w:rsidRPr="00713B43">
        <w:rPr>
          <w:sz w:val="26"/>
          <w:szCs w:val="26"/>
          <w:lang w:val="ro-RO"/>
        </w:rPr>
        <w:t xml:space="preserve"> în intervalul orar </w:t>
      </w:r>
      <w:r>
        <w:rPr>
          <w:sz w:val="26"/>
          <w:szCs w:val="26"/>
          <w:lang w:val="ro-RO"/>
        </w:rPr>
        <w:t>7</w:t>
      </w:r>
      <w:r w:rsidRPr="00713B43">
        <w:rPr>
          <w:sz w:val="26"/>
          <w:szCs w:val="26"/>
          <w:lang w:val="ro-RO"/>
        </w:rPr>
        <w:t>,00 - 15,00</w:t>
      </w:r>
      <w:r>
        <w:rPr>
          <w:sz w:val="26"/>
          <w:szCs w:val="26"/>
          <w:lang w:val="ro-RO"/>
        </w:rPr>
        <w:t>,</w:t>
      </w:r>
      <w:r w:rsidRPr="00713B43">
        <w:rPr>
          <w:sz w:val="26"/>
          <w:szCs w:val="26"/>
          <w:lang w:val="ro-RO"/>
        </w:rPr>
        <w:t xml:space="preserve"> în zilele lucrătoare</w:t>
      </w:r>
    </w:p>
    <w:p w:rsidR="00B86F44" w:rsidRPr="00713B43" w:rsidRDefault="00B86F44" w:rsidP="00B86F44">
      <w:pPr>
        <w:ind w:firstLine="720"/>
        <w:jc w:val="both"/>
        <w:rPr>
          <w:sz w:val="26"/>
          <w:szCs w:val="26"/>
          <w:lang w:val="ro-RO"/>
        </w:rPr>
      </w:pPr>
      <w:r w:rsidRPr="00713B43">
        <w:rPr>
          <w:sz w:val="26"/>
          <w:szCs w:val="26"/>
          <w:lang w:val="ro-RO"/>
        </w:rPr>
        <w:t>9.3. Prestatorul are obligaţia să</w:t>
      </w:r>
      <w:r w:rsidRPr="00713B43">
        <w:rPr>
          <w:bCs/>
          <w:sz w:val="26"/>
          <w:szCs w:val="26"/>
          <w:lang w:val="ro-RO"/>
        </w:rPr>
        <w:t xml:space="preserve"> dispună de personal </w:t>
      </w:r>
      <w:r w:rsidRPr="00713B43">
        <w:rPr>
          <w:sz w:val="26"/>
          <w:szCs w:val="26"/>
          <w:lang w:val="ro-RO"/>
        </w:rPr>
        <w:t xml:space="preserve">suficient, </w:t>
      </w:r>
      <w:r w:rsidRPr="00713B43">
        <w:rPr>
          <w:bCs/>
          <w:sz w:val="26"/>
          <w:szCs w:val="26"/>
          <w:lang w:val="ro-RO"/>
        </w:rPr>
        <w:t xml:space="preserve">cu capacitatea profesionala adecvata, </w:t>
      </w:r>
      <w:r w:rsidRPr="00713B43">
        <w:rPr>
          <w:sz w:val="26"/>
          <w:szCs w:val="26"/>
          <w:lang w:val="ro-RO"/>
        </w:rPr>
        <w:t>calificat şi autorizat pentru prestarea serviciilor</w:t>
      </w:r>
      <w:r w:rsidRPr="00713B43">
        <w:rPr>
          <w:bCs/>
          <w:sz w:val="26"/>
          <w:szCs w:val="26"/>
          <w:lang w:val="ro-RO"/>
        </w:rPr>
        <w:t xml:space="preserve">  contractate şi de mijloacele materiale necesare pentru a-şi desfăşura activitatea.</w:t>
      </w:r>
    </w:p>
    <w:p w:rsidR="00B86F44" w:rsidRPr="00713B43" w:rsidRDefault="00B86F44" w:rsidP="00B86F44">
      <w:pPr>
        <w:pStyle w:val="BodyText"/>
        <w:ind w:firstLine="700"/>
        <w:rPr>
          <w:sz w:val="26"/>
          <w:szCs w:val="26"/>
          <w:lang w:val="ro-RO"/>
        </w:rPr>
      </w:pPr>
      <w:r w:rsidRPr="00713B43">
        <w:rPr>
          <w:sz w:val="26"/>
          <w:szCs w:val="26"/>
          <w:lang w:val="ro-RO"/>
        </w:rPr>
        <w:t>9.</w:t>
      </w:r>
      <w:r w:rsidRPr="005E7DCE">
        <w:rPr>
          <w:sz w:val="26"/>
          <w:szCs w:val="26"/>
          <w:lang w:val="ro-RO"/>
        </w:rPr>
        <w:t xml:space="preserve">4. </w:t>
      </w:r>
      <w:r w:rsidRPr="00713B43">
        <w:rPr>
          <w:sz w:val="26"/>
          <w:szCs w:val="26"/>
          <w:lang w:val="ro-RO"/>
        </w:rPr>
        <w:t xml:space="preserve">Prestatorul </w:t>
      </w:r>
      <w:r>
        <w:rPr>
          <w:sz w:val="26"/>
          <w:szCs w:val="26"/>
          <w:lang w:val="ro-RO"/>
        </w:rPr>
        <w:t>a</w:t>
      </w:r>
      <w:r w:rsidRPr="00713B43">
        <w:rPr>
          <w:sz w:val="26"/>
          <w:szCs w:val="26"/>
          <w:lang w:val="ro-RO"/>
        </w:rPr>
        <w:t>sigură preluarea stingatoarelor PSI de la beneficiar şi ulterior prestarii serviciilor expedierea acestora inapoi la beneficiar, cu mijloacele de transport proprii, numai după ce sunt create toate condiţiile pentru păstrarea integrităţii acestora în timpul transportului şi manipulărilor de la prestator la beneficiar. Cheltuielile de transport sunt cuprinse în valoarea prestaţiilor.</w:t>
      </w:r>
    </w:p>
    <w:p w:rsidR="00B86F44" w:rsidRPr="00713B43" w:rsidRDefault="00B86F44" w:rsidP="00B86F44">
      <w:pPr>
        <w:pStyle w:val="BodyText"/>
        <w:ind w:firstLine="720"/>
        <w:rPr>
          <w:sz w:val="26"/>
          <w:szCs w:val="26"/>
          <w:lang w:val="ro-RO"/>
        </w:rPr>
      </w:pPr>
      <w:r w:rsidRPr="00713B43">
        <w:rPr>
          <w:sz w:val="26"/>
          <w:szCs w:val="26"/>
          <w:lang w:val="ro-RO"/>
        </w:rPr>
        <w:t xml:space="preserve">9.5 La solicitarea beneficiarului, va executa în cel mai scurt timp posibil o parte din serviciile contractate necesare lichidării unor situaţii de </w:t>
      </w:r>
      <w:r>
        <w:rPr>
          <w:sz w:val="26"/>
          <w:szCs w:val="26"/>
          <w:lang w:val="ro-RO"/>
        </w:rPr>
        <w:t xml:space="preserve">urgenta ale </w:t>
      </w:r>
      <w:r w:rsidRPr="00713B43">
        <w:rPr>
          <w:sz w:val="26"/>
          <w:szCs w:val="26"/>
          <w:lang w:val="ro-RO"/>
        </w:rPr>
        <w:t>beneficiarului</w:t>
      </w:r>
      <w:r>
        <w:rPr>
          <w:sz w:val="26"/>
          <w:szCs w:val="26"/>
          <w:lang w:val="ro-RO"/>
        </w:rPr>
        <w:t>.</w:t>
      </w:r>
    </w:p>
    <w:p w:rsidR="00B86F44" w:rsidRPr="005E7DCE" w:rsidRDefault="00B86F44" w:rsidP="00B86F44">
      <w:pPr>
        <w:pStyle w:val="BodyText"/>
        <w:ind w:firstLine="720"/>
        <w:rPr>
          <w:sz w:val="26"/>
          <w:szCs w:val="26"/>
          <w:lang w:val="ro-RO"/>
        </w:rPr>
      </w:pPr>
      <w:r w:rsidRPr="00713B43">
        <w:rPr>
          <w:sz w:val="26"/>
          <w:szCs w:val="26"/>
          <w:lang w:val="ro-RO"/>
        </w:rPr>
        <w:lastRenderedPageBreak/>
        <w:t xml:space="preserve">9.6. </w:t>
      </w:r>
      <w:r w:rsidRPr="005E7DCE">
        <w:rPr>
          <w:sz w:val="26"/>
          <w:szCs w:val="26"/>
          <w:lang w:val="ro-RO"/>
        </w:rPr>
        <w:t xml:space="preserve">Prestatorul are obligaţia de a asigura condiţiile optime necesare stingătoarelor PSI, pentru ca acestea să facă faţă, fără limitare, la manipularea din timpul transportului, în aşa fel încât să ajungă în bună stare la beneficiar. </w:t>
      </w:r>
    </w:p>
    <w:p w:rsidR="00B86F44" w:rsidRPr="00713B43" w:rsidRDefault="00B86F44" w:rsidP="00B86F44">
      <w:pPr>
        <w:ind w:firstLine="720"/>
        <w:jc w:val="both"/>
        <w:rPr>
          <w:sz w:val="26"/>
          <w:szCs w:val="26"/>
          <w:lang w:val="ro-RO"/>
        </w:rPr>
      </w:pPr>
      <w:r w:rsidRPr="00713B43">
        <w:rPr>
          <w:sz w:val="26"/>
          <w:szCs w:val="26"/>
          <w:lang w:val="ro-RO"/>
        </w:rPr>
        <w:t>9.</w:t>
      </w:r>
      <w:r>
        <w:rPr>
          <w:sz w:val="26"/>
          <w:szCs w:val="26"/>
          <w:lang w:val="ro-RO"/>
        </w:rPr>
        <w:t>7</w:t>
      </w:r>
      <w:r w:rsidRPr="00713B43">
        <w:rPr>
          <w:sz w:val="26"/>
          <w:szCs w:val="26"/>
          <w:lang w:val="ro-RO"/>
        </w:rPr>
        <w:t>.  In cazul în care, pe parcursul derulării contractului,  prestatorul constata ca se afla în imposibilitatea respectării termenului contractului, acesta notifica beneficiarului data estimata a livrării. Aceasta obligaţie nu exonerează prestatorul de plata penalităţilor de întârziere.</w:t>
      </w:r>
    </w:p>
    <w:p w:rsidR="00B86F44" w:rsidRPr="00713B43" w:rsidRDefault="00B86F44" w:rsidP="00B86F44">
      <w:pPr>
        <w:pStyle w:val="BodyText"/>
        <w:ind w:firstLine="720"/>
        <w:rPr>
          <w:sz w:val="26"/>
          <w:szCs w:val="26"/>
          <w:lang w:val="ro-RO"/>
        </w:rPr>
      </w:pPr>
      <w:r w:rsidRPr="00713B43">
        <w:rPr>
          <w:sz w:val="26"/>
          <w:szCs w:val="26"/>
          <w:lang w:val="ro-RO"/>
        </w:rPr>
        <w:t>9.</w:t>
      </w:r>
      <w:r>
        <w:rPr>
          <w:sz w:val="26"/>
          <w:szCs w:val="26"/>
          <w:lang w:val="ro-RO"/>
        </w:rPr>
        <w:t>8</w:t>
      </w:r>
      <w:r w:rsidRPr="00713B43">
        <w:rPr>
          <w:sz w:val="26"/>
          <w:szCs w:val="26"/>
          <w:lang w:val="ro-RO"/>
        </w:rPr>
        <w:t>. La finalul fiecarei transe de servicii prestate  prestatorul are obligatia să predea la achizitor situaţia de servicii realizate incluzând şi valorile ce urmează a fi decontate pe bază de factură în scopul confirmării acceptului la plată.</w:t>
      </w:r>
    </w:p>
    <w:p w:rsidR="00B86F44" w:rsidRPr="005E7DCE" w:rsidRDefault="00B86F44" w:rsidP="00B86F44">
      <w:pPr>
        <w:pStyle w:val="BodyText"/>
        <w:ind w:firstLine="708"/>
        <w:rPr>
          <w:sz w:val="26"/>
          <w:szCs w:val="26"/>
          <w:lang w:val="ro-RO"/>
        </w:rPr>
      </w:pPr>
      <w:r w:rsidRPr="005E7DCE">
        <w:rPr>
          <w:sz w:val="26"/>
          <w:szCs w:val="26"/>
          <w:lang w:val="ro-RO"/>
        </w:rPr>
        <w:t>9.</w:t>
      </w:r>
      <w:r>
        <w:rPr>
          <w:sz w:val="26"/>
          <w:szCs w:val="26"/>
          <w:lang w:val="ro-RO"/>
        </w:rPr>
        <w:t>9</w:t>
      </w:r>
      <w:r w:rsidRPr="005E7DCE">
        <w:rPr>
          <w:sz w:val="26"/>
          <w:szCs w:val="26"/>
          <w:lang w:val="ro-RO"/>
        </w:rPr>
        <w:t>. Pentru serviciile aferente livrării, prestate in incintele beneficiarului (transport, descărcare etc), prestatorul are următoarele obligaţii:</w:t>
      </w:r>
    </w:p>
    <w:p w:rsidR="00B86F44" w:rsidRPr="005E54D4" w:rsidRDefault="00B86F44" w:rsidP="00B86F44">
      <w:pPr>
        <w:pStyle w:val="BodyText"/>
        <w:ind w:firstLine="720"/>
        <w:rPr>
          <w:sz w:val="26"/>
          <w:szCs w:val="26"/>
          <w:lang w:val="ro-RO"/>
        </w:rPr>
      </w:pPr>
      <w:r w:rsidRPr="005E54D4">
        <w:rPr>
          <w:sz w:val="26"/>
          <w:szCs w:val="26"/>
          <w:lang w:val="ro-RO"/>
        </w:rPr>
        <w:t>a) - Să respecte prevederile Legii nr. 319/2006, privind securitatea şi sănătatea în muncă, precum şi a Normelor metodologice de aplicare a acesteia.</w:t>
      </w:r>
    </w:p>
    <w:p w:rsidR="00B86F44" w:rsidRPr="005E54D4" w:rsidRDefault="00B86F44" w:rsidP="00B86F44">
      <w:pPr>
        <w:pStyle w:val="BodyText"/>
        <w:ind w:firstLine="720"/>
        <w:rPr>
          <w:sz w:val="26"/>
          <w:szCs w:val="26"/>
          <w:lang w:val="ro-RO"/>
        </w:rPr>
      </w:pPr>
      <w:r w:rsidRPr="005E54D4">
        <w:rPr>
          <w:sz w:val="26"/>
          <w:szCs w:val="26"/>
          <w:lang w:val="ro-RO"/>
        </w:rPr>
        <w:t>b) - Să-şi însuşească şi să respecte politica, procedurile şi reglementările de calitate, mediu şi securitate şi sănătate în muncă, ale beneficiarului.</w:t>
      </w:r>
    </w:p>
    <w:p w:rsidR="00B86F44" w:rsidRPr="005E54D4" w:rsidRDefault="00B86F44" w:rsidP="00B86F44">
      <w:pPr>
        <w:pStyle w:val="BodyText"/>
        <w:ind w:firstLine="720"/>
        <w:rPr>
          <w:sz w:val="26"/>
          <w:szCs w:val="26"/>
          <w:lang w:val="ro-RO"/>
        </w:rPr>
      </w:pPr>
      <w:r w:rsidRPr="005E54D4">
        <w:rPr>
          <w:sz w:val="26"/>
          <w:szCs w:val="26"/>
          <w:lang w:val="ro-RO"/>
        </w:rPr>
        <w:t>c) - Este direct răspunzător de consecinţele producerii unei poluări cauzate de activitatea sa şi va acoperi eventualele daune provocate din vina sa.</w:t>
      </w:r>
    </w:p>
    <w:p w:rsidR="00B86F44" w:rsidRPr="005E7DCE" w:rsidRDefault="00B86F44" w:rsidP="00B86F44">
      <w:pPr>
        <w:pStyle w:val="BodyText"/>
        <w:ind w:firstLine="720"/>
        <w:rPr>
          <w:sz w:val="26"/>
          <w:szCs w:val="26"/>
          <w:lang w:val="it-IT"/>
        </w:rPr>
      </w:pPr>
      <w:r w:rsidRPr="005E7DCE">
        <w:rPr>
          <w:sz w:val="26"/>
          <w:szCs w:val="26"/>
          <w:lang w:val="it-IT"/>
        </w:rPr>
        <w:t>d) - Să-şi desfăşoare activitatea fără a afecta în vreun fel exploatarea celorlalte instalaţii ale beneficiarului, în funcţiune sau în rezervă.</w:t>
      </w:r>
    </w:p>
    <w:p w:rsidR="00B86F44" w:rsidRDefault="00B86F44" w:rsidP="00B86F44">
      <w:pPr>
        <w:ind w:firstLine="720"/>
        <w:jc w:val="both"/>
        <w:rPr>
          <w:sz w:val="26"/>
          <w:szCs w:val="26"/>
          <w:lang w:val="ro-RO"/>
        </w:rPr>
      </w:pPr>
      <w:r w:rsidRPr="00713B43">
        <w:rPr>
          <w:sz w:val="26"/>
          <w:szCs w:val="26"/>
          <w:lang w:val="ro-RO"/>
        </w:rPr>
        <w:t>9.1</w:t>
      </w:r>
      <w:r>
        <w:rPr>
          <w:sz w:val="26"/>
          <w:szCs w:val="26"/>
          <w:lang w:val="ro-RO"/>
        </w:rPr>
        <w:t>0</w:t>
      </w:r>
      <w:r w:rsidRPr="00713B43">
        <w:rPr>
          <w:sz w:val="26"/>
          <w:szCs w:val="26"/>
          <w:lang w:val="ro-RO"/>
        </w:rPr>
        <w:t xml:space="preserve">. </w:t>
      </w:r>
      <w:r w:rsidRPr="005E7DCE">
        <w:rPr>
          <w:sz w:val="26"/>
          <w:szCs w:val="26"/>
          <w:lang w:val="ro-RO"/>
        </w:rPr>
        <w:t xml:space="preserve">Pentru serviciile aferente livrării, prestate in incintele beneficiarului </w:t>
      </w:r>
      <w:r>
        <w:rPr>
          <w:sz w:val="26"/>
          <w:szCs w:val="26"/>
          <w:lang w:val="ro-RO"/>
        </w:rPr>
        <w:t>prestatorul are obligatia s</w:t>
      </w:r>
      <w:r w:rsidRPr="00713B43">
        <w:rPr>
          <w:sz w:val="26"/>
          <w:szCs w:val="26"/>
          <w:lang w:val="ro-RO"/>
        </w:rPr>
        <w:t>ă respecte prevederile aplicabile ale convenţiei privind delimitarea răspunderilor pe linie de securitate şi sănătate în muncă, situaţii de urgenţă şi protecţia mediului, încheiata între reprezentantul legal al contractantului si directorul CTE beneficiar- anexa nr</w:t>
      </w:r>
      <w:r>
        <w:rPr>
          <w:sz w:val="26"/>
          <w:szCs w:val="26"/>
          <w:lang w:val="ro-RO"/>
        </w:rPr>
        <w:t>.2</w:t>
      </w:r>
      <w:r w:rsidRPr="00713B43">
        <w:rPr>
          <w:sz w:val="26"/>
          <w:szCs w:val="26"/>
          <w:lang w:val="ro-RO"/>
        </w:rPr>
        <w:t xml:space="preserve"> la contract.</w:t>
      </w:r>
    </w:p>
    <w:p w:rsidR="00F25964" w:rsidRDefault="00F25964" w:rsidP="00B86F44">
      <w:pPr>
        <w:ind w:firstLine="720"/>
        <w:jc w:val="both"/>
        <w:rPr>
          <w:sz w:val="26"/>
          <w:szCs w:val="26"/>
          <w:lang w:val="ro-RO"/>
        </w:rPr>
      </w:pPr>
    </w:p>
    <w:p w:rsidR="00B86F44" w:rsidRDefault="00B86F44" w:rsidP="00B86F44">
      <w:pPr>
        <w:pStyle w:val="Heading1"/>
        <w:shd w:val="pct10" w:color="auto" w:fill="FFFFFF"/>
        <w:spacing w:after="120"/>
        <w:rPr>
          <w:smallCaps/>
          <w:sz w:val="26"/>
          <w:szCs w:val="26"/>
          <w:lang w:val="ro-RO"/>
        </w:rPr>
      </w:pPr>
      <w:r w:rsidRPr="009A2857">
        <w:rPr>
          <w:smallCaps/>
          <w:color w:val="000000"/>
          <w:sz w:val="26"/>
          <w:szCs w:val="26"/>
          <w:lang w:val="ro-RO"/>
        </w:rPr>
        <w:t>CAP.10.</w:t>
      </w:r>
      <w:r>
        <w:rPr>
          <w:smallCaps/>
          <w:sz w:val="26"/>
          <w:szCs w:val="26"/>
          <w:lang w:val="ro-RO"/>
        </w:rPr>
        <w:t xml:space="preserve"> OBLIGAŢIILE BENEFICIARULUI</w:t>
      </w:r>
    </w:p>
    <w:p w:rsidR="00B86F44" w:rsidRPr="00713B43" w:rsidRDefault="00B86F44" w:rsidP="00B86F44">
      <w:pPr>
        <w:pStyle w:val="BodyText"/>
        <w:ind w:firstLine="720"/>
        <w:rPr>
          <w:sz w:val="26"/>
          <w:szCs w:val="26"/>
          <w:lang w:val="ro-RO"/>
        </w:rPr>
      </w:pPr>
      <w:r w:rsidRPr="00713B43">
        <w:rPr>
          <w:sz w:val="26"/>
          <w:szCs w:val="26"/>
          <w:lang w:val="ro-RO"/>
        </w:rPr>
        <w:t>10.1. S</w:t>
      </w:r>
      <w:r>
        <w:rPr>
          <w:sz w:val="26"/>
          <w:szCs w:val="26"/>
          <w:lang w:val="ro-RO"/>
        </w:rPr>
        <w:t>ă</w:t>
      </w:r>
      <w:r w:rsidRPr="00713B43">
        <w:rPr>
          <w:sz w:val="26"/>
          <w:szCs w:val="26"/>
          <w:lang w:val="ro-RO"/>
        </w:rPr>
        <w:t xml:space="preserve"> notifice, </w:t>
      </w:r>
      <w:r>
        <w:rPr>
          <w:sz w:val="26"/>
          <w:szCs w:val="26"/>
          <w:lang w:val="ro-RO"/>
        </w:rPr>
        <w:t>î</w:t>
      </w:r>
      <w:r w:rsidRPr="00713B43">
        <w:rPr>
          <w:sz w:val="26"/>
          <w:szCs w:val="26"/>
          <w:lang w:val="ro-RO"/>
        </w:rPr>
        <w:t>n scris, prestatorului, pentru fiecare tran</w:t>
      </w:r>
      <w:r>
        <w:rPr>
          <w:sz w:val="26"/>
          <w:szCs w:val="26"/>
          <w:lang w:val="ro-RO"/>
        </w:rPr>
        <w:t>şă</w:t>
      </w:r>
      <w:r w:rsidRPr="00713B43">
        <w:rPr>
          <w:sz w:val="26"/>
          <w:szCs w:val="26"/>
          <w:lang w:val="ro-RO"/>
        </w:rPr>
        <w:t xml:space="preserve"> de servicii, data la care acesta trebuie s</w:t>
      </w:r>
      <w:r>
        <w:rPr>
          <w:sz w:val="26"/>
          <w:szCs w:val="26"/>
          <w:lang w:val="ro-RO"/>
        </w:rPr>
        <w:t>ă</w:t>
      </w:r>
      <w:r w:rsidRPr="00713B43">
        <w:rPr>
          <w:sz w:val="26"/>
          <w:szCs w:val="26"/>
          <w:lang w:val="ro-RO"/>
        </w:rPr>
        <w:t xml:space="preserve"> se prezinte pentru preluarea stingatoarelor PSI </w:t>
      </w:r>
      <w:r>
        <w:rPr>
          <w:sz w:val="26"/>
          <w:szCs w:val="26"/>
          <w:lang w:val="ro-RO"/>
        </w:rPr>
        <w:t>ş</w:t>
      </w:r>
      <w:r w:rsidRPr="00713B43">
        <w:rPr>
          <w:sz w:val="26"/>
          <w:szCs w:val="26"/>
          <w:lang w:val="ro-RO"/>
        </w:rPr>
        <w:t xml:space="preserve">i </w:t>
      </w:r>
      <w:r>
        <w:rPr>
          <w:sz w:val="26"/>
          <w:szCs w:val="26"/>
          <w:lang w:val="ro-RO"/>
        </w:rPr>
        <w:t>î</w:t>
      </w:r>
      <w:r w:rsidRPr="00713B43">
        <w:rPr>
          <w:sz w:val="26"/>
          <w:szCs w:val="26"/>
          <w:lang w:val="ro-RO"/>
        </w:rPr>
        <w:t>nceperea pres</w:t>
      </w:r>
      <w:r>
        <w:rPr>
          <w:sz w:val="26"/>
          <w:szCs w:val="26"/>
          <w:lang w:val="ro-RO"/>
        </w:rPr>
        <w:t>tă</w:t>
      </w:r>
      <w:r w:rsidRPr="00713B43">
        <w:rPr>
          <w:sz w:val="26"/>
          <w:szCs w:val="26"/>
          <w:lang w:val="ro-RO"/>
        </w:rPr>
        <w:t>rii serviciilor contractate.</w:t>
      </w:r>
    </w:p>
    <w:p w:rsidR="00B86F44" w:rsidRPr="00713B43" w:rsidRDefault="00B86F44" w:rsidP="00B86F44">
      <w:pPr>
        <w:pStyle w:val="BodyText"/>
        <w:ind w:firstLine="720"/>
        <w:rPr>
          <w:sz w:val="26"/>
          <w:szCs w:val="26"/>
          <w:lang w:val="ro-RO"/>
        </w:rPr>
      </w:pPr>
      <w:r w:rsidRPr="00713B43">
        <w:rPr>
          <w:sz w:val="26"/>
          <w:szCs w:val="26"/>
          <w:lang w:val="ro-RO"/>
        </w:rPr>
        <w:t>10.2. Să predea prestatorului, pe bază de proces verbal de predare pentru verificare si/sau incarcare s</w:t>
      </w:r>
      <w:r>
        <w:rPr>
          <w:sz w:val="26"/>
          <w:szCs w:val="26"/>
          <w:lang w:val="ro-RO"/>
        </w:rPr>
        <w:t>i</w:t>
      </w:r>
      <w:r w:rsidRPr="00713B43">
        <w:rPr>
          <w:sz w:val="26"/>
          <w:szCs w:val="26"/>
          <w:lang w:val="ro-RO"/>
        </w:rPr>
        <w:t xml:space="preserve">/sau reparare </w:t>
      </w:r>
      <w:r w:rsidR="000F0992">
        <w:rPr>
          <w:sz w:val="26"/>
          <w:szCs w:val="26"/>
          <w:lang w:val="ro-RO"/>
        </w:rPr>
        <w:t xml:space="preserve">si aviz de expeditie, </w:t>
      </w:r>
      <w:r>
        <w:rPr>
          <w:sz w:val="26"/>
          <w:szCs w:val="26"/>
          <w:lang w:val="ro-RO"/>
        </w:rPr>
        <w:t>stingătoarelor</w:t>
      </w:r>
      <w:r w:rsidRPr="00713B43">
        <w:rPr>
          <w:sz w:val="26"/>
          <w:szCs w:val="26"/>
          <w:lang w:val="ro-RO"/>
        </w:rPr>
        <w:t xml:space="preserve"> PSI la care se presteaza aceste servicii</w:t>
      </w:r>
      <w:r>
        <w:rPr>
          <w:sz w:val="26"/>
          <w:szCs w:val="26"/>
          <w:lang w:val="ro-RO"/>
        </w:rPr>
        <w:t>.</w:t>
      </w:r>
      <w:r w:rsidRPr="00713B43">
        <w:rPr>
          <w:sz w:val="26"/>
          <w:szCs w:val="26"/>
          <w:lang w:val="ro-RO"/>
        </w:rPr>
        <w:t xml:space="preserve"> </w:t>
      </w:r>
    </w:p>
    <w:p w:rsidR="00B86F44" w:rsidRPr="00713B43" w:rsidRDefault="00B86F44" w:rsidP="00B86F44">
      <w:pPr>
        <w:pStyle w:val="BodyText"/>
        <w:ind w:firstLine="720"/>
        <w:rPr>
          <w:sz w:val="26"/>
          <w:szCs w:val="26"/>
          <w:lang w:val="ro-RO"/>
        </w:rPr>
      </w:pPr>
      <w:r w:rsidRPr="00713B43">
        <w:rPr>
          <w:sz w:val="26"/>
          <w:szCs w:val="26"/>
          <w:lang w:val="ro-RO"/>
        </w:rPr>
        <w:t>10.3. Beneficiarul (Conducerea centralei şi secţia beneficiară) urmăreşte realizarea cantitativă şi calitativă a serviciilor prestate şi confirmă, respectiv semnează situaţiile de servicii real executate, în vederea decontării valorii acestora către prestator.</w:t>
      </w:r>
    </w:p>
    <w:p w:rsidR="00B86F44" w:rsidRPr="00713B43" w:rsidRDefault="00B86F44" w:rsidP="00B86F44">
      <w:pPr>
        <w:pStyle w:val="BodyText"/>
        <w:ind w:firstLine="720"/>
        <w:rPr>
          <w:sz w:val="26"/>
          <w:szCs w:val="26"/>
          <w:lang w:val="ro-RO"/>
        </w:rPr>
      </w:pPr>
      <w:r w:rsidRPr="00713B43">
        <w:rPr>
          <w:sz w:val="26"/>
          <w:szCs w:val="26"/>
          <w:lang w:val="ro-RO"/>
        </w:rPr>
        <w:t>10.4. Să asigure manipularea, depozitarea, conservarea şi utilizarea stingătoarelor PSI la care au fost prestate serviciile de verificare si/sau incarcare si/sau reparare pe întreaga durată de valabilitate a contractului şi în perioada de garanţie în conformitate cu instrucţiunile predate de prestator.</w:t>
      </w:r>
    </w:p>
    <w:p w:rsidR="00B86F44" w:rsidRPr="00713B43" w:rsidRDefault="00B86F44" w:rsidP="00B86F44">
      <w:pPr>
        <w:ind w:firstLine="720"/>
        <w:jc w:val="both"/>
        <w:rPr>
          <w:sz w:val="26"/>
          <w:szCs w:val="26"/>
          <w:lang w:val="ro-RO"/>
        </w:rPr>
      </w:pPr>
      <w:r w:rsidRPr="00713B43">
        <w:rPr>
          <w:sz w:val="26"/>
          <w:szCs w:val="26"/>
          <w:lang w:val="ro-RO"/>
        </w:rPr>
        <w:t>10.5. Beneficiarul este obligat, în perioada de garanţie, în situaţia apariţiei în exploatare a unor deficienţe la stingătoarele asupra cărora s-au efectuat prestaţiile, să ia toate măsurile pentru limitarea pagubelor produse. Reclamarea deficienţelor se face de către beneficiar, în scris, în termen de 3 zile de la constatare.</w:t>
      </w:r>
    </w:p>
    <w:p w:rsidR="00B86F44" w:rsidRPr="00713B43" w:rsidRDefault="00B86F44" w:rsidP="00B86F44">
      <w:pPr>
        <w:ind w:firstLine="720"/>
        <w:jc w:val="both"/>
        <w:rPr>
          <w:sz w:val="26"/>
          <w:szCs w:val="26"/>
          <w:lang w:val="ro-RO"/>
        </w:rPr>
      </w:pPr>
      <w:r w:rsidRPr="00713B43">
        <w:rPr>
          <w:sz w:val="26"/>
          <w:szCs w:val="26"/>
          <w:lang w:val="ro-RO"/>
        </w:rPr>
        <w:t>10.6.  Să plătească, la termenul de scaden</w:t>
      </w:r>
      <w:r>
        <w:rPr>
          <w:sz w:val="26"/>
          <w:szCs w:val="26"/>
          <w:lang w:val="ro-RO"/>
        </w:rPr>
        <w:t>ţă</w:t>
      </w:r>
      <w:r w:rsidRPr="00713B43">
        <w:rPr>
          <w:sz w:val="26"/>
          <w:szCs w:val="26"/>
          <w:lang w:val="ro-RO"/>
        </w:rPr>
        <w:t xml:space="preserve"> prevazut la art. 1</w:t>
      </w:r>
      <w:r>
        <w:rPr>
          <w:sz w:val="26"/>
          <w:szCs w:val="26"/>
          <w:lang w:val="ro-RO"/>
        </w:rPr>
        <w:t>2</w:t>
      </w:r>
      <w:r w:rsidRPr="00713B43">
        <w:rPr>
          <w:sz w:val="26"/>
          <w:szCs w:val="26"/>
          <w:lang w:val="ro-RO"/>
        </w:rPr>
        <w:t>.2, serviciile prestate în cantităţile confirmate prin procesul verbal de recepţie, la preţurile unitare specificate în anexa nr. 1.</w:t>
      </w:r>
    </w:p>
    <w:p w:rsidR="00B86F44" w:rsidRDefault="00B86F44" w:rsidP="00B86F44">
      <w:pPr>
        <w:pStyle w:val="BodyText"/>
        <w:ind w:firstLine="720"/>
        <w:rPr>
          <w:sz w:val="26"/>
          <w:szCs w:val="26"/>
          <w:lang w:val="ro-RO"/>
        </w:rPr>
      </w:pPr>
      <w:r w:rsidRPr="00713B43">
        <w:rPr>
          <w:sz w:val="26"/>
          <w:szCs w:val="26"/>
          <w:lang w:val="ro-RO"/>
        </w:rPr>
        <w:t xml:space="preserve">10.7. Să respecte prevederile aplicabile ale convenţiei privind delimitarea răspunderilor pe linie de securitate şi sănătate în muncă, situaţii de urgenţă şi protecţia mediului, incheiata </w:t>
      </w:r>
      <w:r w:rsidRPr="00713B43">
        <w:rPr>
          <w:sz w:val="26"/>
          <w:szCs w:val="26"/>
          <w:lang w:val="ro-RO"/>
        </w:rPr>
        <w:lastRenderedPageBreak/>
        <w:t>intre reprezentantul legal al contractantului si directorul centralei beneficiare – anexa nr.</w:t>
      </w:r>
      <w:r>
        <w:rPr>
          <w:sz w:val="26"/>
          <w:szCs w:val="26"/>
          <w:lang w:val="ro-RO"/>
        </w:rPr>
        <w:t>2</w:t>
      </w:r>
      <w:r w:rsidRPr="00713B43">
        <w:rPr>
          <w:sz w:val="26"/>
          <w:szCs w:val="26"/>
          <w:lang w:val="ro-RO"/>
        </w:rPr>
        <w:t xml:space="preserve"> la contract. </w:t>
      </w:r>
    </w:p>
    <w:p w:rsidR="00F25964" w:rsidRDefault="00F25964" w:rsidP="00B86F44">
      <w:pPr>
        <w:pStyle w:val="BodyText"/>
        <w:ind w:firstLine="720"/>
        <w:rPr>
          <w:sz w:val="26"/>
          <w:szCs w:val="26"/>
          <w:lang w:val="ro-RO"/>
        </w:rPr>
      </w:pPr>
    </w:p>
    <w:p w:rsidR="00B86F44" w:rsidRDefault="00B86F44" w:rsidP="00B86F44">
      <w:pPr>
        <w:pStyle w:val="Heading1"/>
        <w:shd w:val="pct10" w:color="auto" w:fill="FFFFFF"/>
        <w:spacing w:after="120"/>
        <w:rPr>
          <w:smallCaps/>
          <w:sz w:val="26"/>
          <w:szCs w:val="26"/>
          <w:lang w:val="ro-RO"/>
        </w:rPr>
      </w:pPr>
      <w:r>
        <w:rPr>
          <w:smallCaps/>
          <w:sz w:val="26"/>
          <w:szCs w:val="26"/>
          <w:lang w:val="ro-RO"/>
        </w:rPr>
        <w:t>CAP.11. RECEPŢIA SERVICIILOR, INSPECŢII, TESTE</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 xml:space="preserve">.1. </w:t>
      </w:r>
      <w:r w:rsidRPr="00713B43">
        <w:rPr>
          <w:sz w:val="26"/>
          <w:szCs w:val="26"/>
          <w:lang w:val="es-ES_tradnl"/>
        </w:rPr>
        <w:t>Recepţia se efectuează la beneficiar</w:t>
      </w:r>
      <w:r w:rsidRPr="00713B43">
        <w:rPr>
          <w:szCs w:val="28"/>
          <w:lang w:val="es-ES_tradnl"/>
        </w:rPr>
        <w:t xml:space="preserve">, </w:t>
      </w:r>
      <w:r w:rsidRPr="00713B43">
        <w:rPr>
          <w:sz w:val="26"/>
          <w:szCs w:val="26"/>
          <w:lang w:val="ro-RO"/>
        </w:rPr>
        <w:t>la  următoarele adrese:</w:t>
      </w:r>
    </w:p>
    <w:p w:rsidR="00B86F44" w:rsidRPr="00713B43" w:rsidRDefault="00B86F44" w:rsidP="00B86F44">
      <w:pPr>
        <w:numPr>
          <w:ilvl w:val="0"/>
          <w:numId w:val="35"/>
        </w:numPr>
        <w:jc w:val="both"/>
        <w:rPr>
          <w:sz w:val="26"/>
          <w:szCs w:val="26"/>
          <w:lang w:val="ro-RO"/>
        </w:rPr>
      </w:pPr>
      <w:r w:rsidRPr="00713B43">
        <w:rPr>
          <w:sz w:val="26"/>
          <w:szCs w:val="26"/>
          <w:lang w:val="ro-RO"/>
        </w:rPr>
        <w:t>CTE Buc. Sud -  Str. Releului nr.2, sector 3, Bucureşti;</w:t>
      </w:r>
    </w:p>
    <w:p w:rsidR="00B86F44" w:rsidRPr="00713B43" w:rsidRDefault="00B86F44" w:rsidP="00B86F44">
      <w:pPr>
        <w:numPr>
          <w:ilvl w:val="0"/>
          <w:numId w:val="35"/>
        </w:numPr>
        <w:jc w:val="both"/>
        <w:rPr>
          <w:sz w:val="26"/>
          <w:szCs w:val="26"/>
          <w:lang w:val="ro-RO"/>
        </w:rPr>
      </w:pPr>
      <w:r w:rsidRPr="00713B43">
        <w:rPr>
          <w:sz w:val="26"/>
          <w:szCs w:val="26"/>
          <w:lang w:val="ro-RO"/>
        </w:rPr>
        <w:t>CTE Buc.Vest – B-dul Timişoara nr.106, sector 6 Bucureşti;</w:t>
      </w:r>
    </w:p>
    <w:p w:rsidR="00B86F44" w:rsidRPr="00713B43" w:rsidRDefault="00B86F44" w:rsidP="00B86F44">
      <w:pPr>
        <w:numPr>
          <w:ilvl w:val="0"/>
          <w:numId w:val="35"/>
        </w:numPr>
        <w:jc w:val="both"/>
        <w:rPr>
          <w:sz w:val="26"/>
          <w:szCs w:val="26"/>
          <w:lang w:val="ro-RO"/>
        </w:rPr>
      </w:pPr>
      <w:r w:rsidRPr="00713B43">
        <w:rPr>
          <w:sz w:val="26"/>
          <w:szCs w:val="26"/>
          <w:lang w:val="ro-RO"/>
        </w:rPr>
        <w:t>CTE</w:t>
      </w:r>
      <w:r>
        <w:rPr>
          <w:sz w:val="26"/>
          <w:szCs w:val="26"/>
          <w:lang w:val="ro-RO"/>
        </w:rPr>
        <w:t xml:space="preserve"> Progresu – Str. Pogoanelor nr.1A</w:t>
      </w:r>
      <w:r w:rsidRPr="00713B43">
        <w:rPr>
          <w:sz w:val="26"/>
          <w:szCs w:val="26"/>
          <w:lang w:val="ro-RO"/>
        </w:rPr>
        <w:t xml:space="preserve">, sector 4, Bucureşti; </w:t>
      </w:r>
    </w:p>
    <w:p w:rsidR="00B86F44" w:rsidRPr="00713B43" w:rsidRDefault="00B86F44" w:rsidP="00B86F44">
      <w:pPr>
        <w:numPr>
          <w:ilvl w:val="0"/>
          <w:numId w:val="35"/>
        </w:numPr>
        <w:jc w:val="both"/>
        <w:rPr>
          <w:sz w:val="26"/>
          <w:szCs w:val="26"/>
          <w:lang w:val="ro-RO"/>
        </w:rPr>
      </w:pPr>
      <w:r w:rsidRPr="00713B43">
        <w:rPr>
          <w:sz w:val="26"/>
          <w:szCs w:val="26"/>
          <w:lang w:val="ro-RO"/>
        </w:rPr>
        <w:t>CTE Grozăveşti – Splaiul Independenţei nr.229, sector 6, Bucureşti;</w:t>
      </w:r>
    </w:p>
    <w:p w:rsidR="00B86F44" w:rsidRPr="00713B43" w:rsidRDefault="00B86F44" w:rsidP="00B86F44">
      <w:pPr>
        <w:numPr>
          <w:ilvl w:val="0"/>
          <w:numId w:val="35"/>
        </w:numPr>
        <w:jc w:val="both"/>
        <w:rPr>
          <w:sz w:val="26"/>
          <w:szCs w:val="26"/>
          <w:lang w:val="ro-RO"/>
        </w:rPr>
      </w:pPr>
      <w:r w:rsidRPr="00713B43">
        <w:rPr>
          <w:sz w:val="26"/>
          <w:szCs w:val="26"/>
          <w:lang w:val="ro-RO"/>
        </w:rPr>
        <w:t>Sediul ELCEN – Splaiul Independenţei nr.227, sector 6 Bucureşti.</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.2. Fiecare transport va fi însoţit obligatoriu de următoarele documente:</w:t>
      </w:r>
    </w:p>
    <w:p w:rsidR="00000FC5" w:rsidRPr="00713B43" w:rsidRDefault="00B86F44" w:rsidP="00B86F44">
      <w:pPr>
        <w:jc w:val="both"/>
        <w:rPr>
          <w:sz w:val="26"/>
          <w:szCs w:val="26"/>
          <w:lang w:val="ro-RO"/>
        </w:rPr>
      </w:pPr>
      <w:r w:rsidRPr="00713B43">
        <w:rPr>
          <w:sz w:val="26"/>
          <w:szCs w:val="26"/>
          <w:lang w:val="ro-RO"/>
        </w:rPr>
        <w:tab/>
        <w:t>- factură fiscală</w:t>
      </w:r>
      <w:r w:rsidR="000F0992">
        <w:rPr>
          <w:sz w:val="26"/>
          <w:szCs w:val="26"/>
          <w:lang w:val="ro-RO"/>
        </w:rPr>
        <w:t>;</w:t>
      </w:r>
    </w:p>
    <w:p w:rsidR="00B86F44" w:rsidRPr="00713B43" w:rsidRDefault="00B86F44" w:rsidP="00B86F44">
      <w:pPr>
        <w:jc w:val="both"/>
        <w:rPr>
          <w:sz w:val="26"/>
          <w:szCs w:val="26"/>
          <w:lang w:val="ro-RO"/>
        </w:rPr>
      </w:pPr>
      <w:r w:rsidRPr="00713B43">
        <w:rPr>
          <w:sz w:val="26"/>
          <w:szCs w:val="26"/>
          <w:lang w:val="ro-RO"/>
        </w:rPr>
        <w:tab/>
        <w:t xml:space="preserve">- deviz </w:t>
      </w:r>
      <w:r w:rsidR="00B81734">
        <w:rPr>
          <w:sz w:val="26"/>
          <w:szCs w:val="26"/>
          <w:lang w:val="ro-RO"/>
        </w:rPr>
        <w:t>servicii</w:t>
      </w:r>
      <w:r w:rsidRPr="00713B43">
        <w:rPr>
          <w:sz w:val="26"/>
          <w:szCs w:val="26"/>
          <w:lang w:val="ro-RO"/>
        </w:rPr>
        <w:t xml:space="preserve"> stingătoare;</w:t>
      </w:r>
    </w:p>
    <w:p w:rsidR="00B86F44" w:rsidRPr="00713B43" w:rsidRDefault="00B86F44" w:rsidP="00B86F44">
      <w:pPr>
        <w:jc w:val="both"/>
        <w:rPr>
          <w:sz w:val="26"/>
          <w:szCs w:val="26"/>
          <w:lang w:val="ro-RO"/>
        </w:rPr>
      </w:pPr>
      <w:r w:rsidRPr="00713B43">
        <w:rPr>
          <w:sz w:val="26"/>
          <w:szCs w:val="26"/>
          <w:lang w:val="ro-RO"/>
        </w:rPr>
        <w:tab/>
        <w:t>- certificat de garanţie şi certificat de calitate pentru încărcătură şi pentru piesele înlocuite (in caz</w:t>
      </w:r>
      <w:r w:rsidR="00B606A8">
        <w:rPr>
          <w:sz w:val="26"/>
          <w:szCs w:val="26"/>
          <w:lang w:val="ro-RO"/>
        </w:rPr>
        <w:t>ul reparaţiilor stingătoarelor).</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 xml:space="preserve">.3. Recepţia </w:t>
      </w:r>
      <w:r w:rsidRPr="00826A87">
        <w:rPr>
          <w:sz w:val="26"/>
          <w:szCs w:val="26"/>
          <w:lang w:val="ro-RO"/>
        </w:rPr>
        <w:t xml:space="preserve">cantitativă şi calitativă </w:t>
      </w:r>
      <w:r w:rsidR="00236624" w:rsidRPr="00826A87">
        <w:rPr>
          <w:sz w:val="26"/>
          <w:szCs w:val="26"/>
          <w:lang w:val="ro-RO"/>
        </w:rPr>
        <w:t xml:space="preserve"> a serviciilor</w:t>
      </w:r>
      <w:r w:rsidR="00236624">
        <w:rPr>
          <w:sz w:val="26"/>
          <w:szCs w:val="26"/>
          <w:lang w:val="ro-RO"/>
        </w:rPr>
        <w:t xml:space="preserve"> </w:t>
      </w:r>
      <w:r w:rsidRPr="00713B43">
        <w:rPr>
          <w:sz w:val="26"/>
          <w:szCs w:val="26"/>
          <w:lang w:val="ro-RO"/>
        </w:rPr>
        <w:t>se efectue</w:t>
      </w:r>
      <w:r w:rsidR="006931E5">
        <w:rPr>
          <w:sz w:val="26"/>
          <w:szCs w:val="26"/>
          <w:lang w:val="ro-RO"/>
        </w:rPr>
        <w:t>ază la beneficiar, în termen de</w:t>
      </w:r>
      <w:r w:rsidRPr="00713B43">
        <w:rPr>
          <w:sz w:val="26"/>
          <w:szCs w:val="26"/>
          <w:lang w:val="ro-RO"/>
        </w:rPr>
        <w:t xml:space="preserve"> 3 zile lucrătoare de la data primirii stingătoarelor asupra cărora s-au efectuat prestările, termen în care este convocat prestatorul în caz de neconformităţi calitative sau cantitative. Această recepţie se face prin întocmirea unui proces verbal de </w:t>
      </w:r>
      <w:r w:rsidR="006931E5">
        <w:rPr>
          <w:sz w:val="26"/>
          <w:szCs w:val="26"/>
          <w:lang w:val="ro-RO"/>
        </w:rPr>
        <w:t xml:space="preserve">receptie </w:t>
      </w:r>
      <w:r w:rsidRPr="00713B43">
        <w:rPr>
          <w:sz w:val="26"/>
          <w:szCs w:val="26"/>
          <w:lang w:val="ro-RO"/>
        </w:rPr>
        <w:t>a serviciilor efectuate semnat de reprezentanţii ambelor părţi şi întocmit de beneficiar pe baza devizelor de</w:t>
      </w:r>
      <w:r w:rsidR="006931E5">
        <w:rPr>
          <w:sz w:val="26"/>
          <w:szCs w:val="26"/>
          <w:lang w:val="ro-RO"/>
        </w:rPr>
        <w:t xml:space="preserve"> servicii</w:t>
      </w:r>
      <w:r w:rsidRPr="00713B43">
        <w:rPr>
          <w:sz w:val="26"/>
          <w:szCs w:val="26"/>
          <w:lang w:val="ro-RO"/>
        </w:rPr>
        <w:t xml:space="preserve">. </w:t>
      </w:r>
    </w:p>
    <w:p w:rsidR="00B86F44" w:rsidRPr="00826A87" w:rsidRDefault="00B86F44" w:rsidP="00B86F44">
      <w:pPr>
        <w:ind w:firstLine="720"/>
        <w:jc w:val="both"/>
        <w:rPr>
          <w:sz w:val="26"/>
          <w:szCs w:val="26"/>
          <w:lang w:val="it-IT"/>
        </w:rPr>
      </w:pPr>
      <w:r w:rsidRPr="00713B43">
        <w:rPr>
          <w:sz w:val="26"/>
          <w:szCs w:val="26"/>
          <w:lang w:val="ro-RO"/>
        </w:rPr>
        <w:t xml:space="preserve">In cazul in care a fost necesara prestarea serviciilor de reparatii la </w:t>
      </w:r>
      <w:r w:rsidR="000F0992">
        <w:rPr>
          <w:sz w:val="26"/>
          <w:szCs w:val="26"/>
          <w:lang w:val="ro-RO"/>
        </w:rPr>
        <w:t xml:space="preserve">stingatoarele </w:t>
      </w:r>
      <w:r w:rsidRPr="00713B43">
        <w:rPr>
          <w:sz w:val="26"/>
          <w:szCs w:val="26"/>
          <w:lang w:val="ro-RO"/>
        </w:rPr>
        <w:t>PSI ce au necesitat inlocuirea unor piese, l</w:t>
      </w:r>
      <w:r w:rsidRPr="005E7DCE">
        <w:rPr>
          <w:sz w:val="26"/>
          <w:szCs w:val="26"/>
          <w:lang w:val="it-IT"/>
        </w:rPr>
        <w:t>a a</w:t>
      </w:r>
      <w:r>
        <w:rPr>
          <w:sz w:val="26"/>
          <w:szCs w:val="26"/>
          <w:lang w:val="it-IT"/>
        </w:rPr>
        <w:t xml:space="preserve">cest proces verbal se va anexa </w:t>
      </w:r>
      <w:r w:rsidRPr="005E7DCE">
        <w:rPr>
          <w:sz w:val="26"/>
          <w:szCs w:val="26"/>
          <w:lang w:val="it-IT"/>
        </w:rPr>
        <w:t xml:space="preserve">lista pieselor de schimb </w:t>
      </w:r>
      <w:r w:rsidRPr="00826A87">
        <w:rPr>
          <w:sz w:val="26"/>
          <w:szCs w:val="26"/>
          <w:lang w:val="it-IT"/>
        </w:rPr>
        <w:t>înlocuite.</w:t>
      </w:r>
    </w:p>
    <w:p w:rsidR="00EC775B" w:rsidRPr="00826A87" w:rsidRDefault="00EC775B" w:rsidP="00EC775B">
      <w:pPr>
        <w:jc w:val="both"/>
        <w:rPr>
          <w:sz w:val="26"/>
          <w:szCs w:val="26"/>
        </w:rPr>
      </w:pPr>
      <w:r w:rsidRPr="00826A87">
        <w:rPr>
          <w:sz w:val="26"/>
          <w:szCs w:val="26"/>
        </w:rPr>
        <w:tab/>
        <w:t xml:space="preserve">Recepţia cantitativă a </w:t>
      </w:r>
      <w:r w:rsidR="00236624" w:rsidRPr="00826A87">
        <w:rPr>
          <w:sz w:val="26"/>
          <w:szCs w:val="26"/>
        </w:rPr>
        <w:t>stingatoarelor</w:t>
      </w:r>
      <w:r w:rsidRPr="00826A87">
        <w:rPr>
          <w:sz w:val="26"/>
          <w:szCs w:val="26"/>
        </w:rPr>
        <w:t xml:space="preserve"> se face pe</w:t>
      </w:r>
      <w:r w:rsidR="00826A87" w:rsidRPr="00826A87">
        <w:rPr>
          <w:sz w:val="26"/>
          <w:szCs w:val="26"/>
        </w:rPr>
        <w:t>ntru fiecare livrare aferenta fiecarei centrale in</w:t>
      </w:r>
      <w:r w:rsidRPr="00826A87">
        <w:rPr>
          <w:sz w:val="26"/>
          <w:szCs w:val="26"/>
        </w:rPr>
        <w:t xml:space="preserve"> baza următoarelor documente prezentate de furnizor:</w:t>
      </w:r>
    </w:p>
    <w:p w:rsidR="00826A87" w:rsidRDefault="00826A87" w:rsidP="00EC775B">
      <w:pPr>
        <w:jc w:val="both"/>
        <w:rPr>
          <w:sz w:val="26"/>
          <w:szCs w:val="26"/>
        </w:rPr>
      </w:pPr>
      <w:r w:rsidRPr="00826A87">
        <w:rPr>
          <w:sz w:val="26"/>
          <w:szCs w:val="26"/>
        </w:rPr>
        <w:t xml:space="preserve">         </w:t>
      </w:r>
      <w:r w:rsidR="00686DE5">
        <w:rPr>
          <w:sz w:val="26"/>
          <w:szCs w:val="26"/>
        </w:rPr>
        <w:tab/>
      </w:r>
      <w:r w:rsidRPr="00826A87">
        <w:rPr>
          <w:sz w:val="26"/>
          <w:szCs w:val="26"/>
        </w:rPr>
        <w:t xml:space="preserve">- </w:t>
      </w:r>
      <w:proofErr w:type="gramStart"/>
      <w:r w:rsidRPr="00826A87">
        <w:rPr>
          <w:sz w:val="26"/>
          <w:szCs w:val="26"/>
        </w:rPr>
        <w:t>factura</w:t>
      </w:r>
      <w:proofErr w:type="gramEnd"/>
      <w:r w:rsidRPr="00826A87">
        <w:rPr>
          <w:sz w:val="26"/>
          <w:szCs w:val="26"/>
        </w:rPr>
        <w:t xml:space="preserve"> </w:t>
      </w:r>
      <w:r w:rsidR="00B81734">
        <w:rPr>
          <w:sz w:val="26"/>
          <w:szCs w:val="26"/>
        </w:rPr>
        <w:t>fiscala;</w:t>
      </w:r>
    </w:p>
    <w:p w:rsidR="00EC775B" w:rsidRDefault="00EC775B" w:rsidP="00EC775B">
      <w:pPr>
        <w:pStyle w:val="BodyText"/>
        <w:ind w:firstLine="720"/>
        <w:rPr>
          <w:sz w:val="26"/>
          <w:szCs w:val="26"/>
          <w:lang w:val="ro-RO"/>
        </w:rPr>
      </w:pPr>
      <w:r w:rsidRPr="00826A87">
        <w:rPr>
          <w:sz w:val="26"/>
          <w:szCs w:val="26"/>
          <w:lang w:val="ro-RO"/>
        </w:rPr>
        <w:t>- d</w:t>
      </w:r>
      <w:r w:rsidR="00826A87" w:rsidRPr="00826A87">
        <w:rPr>
          <w:sz w:val="26"/>
          <w:szCs w:val="26"/>
          <w:lang w:val="ro-RO"/>
        </w:rPr>
        <w:t>eviz servicii stingatoare;</w:t>
      </w:r>
    </w:p>
    <w:p w:rsidR="006931E5" w:rsidRDefault="006931E5" w:rsidP="00EC775B">
      <w:pPr>
        <w:pStyle w:val="BodyText"/>
        <w:ind w:firstLine="720"/>
        <w:rPr>
          <w:sz w:val="26"/>
          <w:szCs w:val="26"/>
          <w:lang w:val="ro-RO"/>
        </w:rPr>
      </w:pPr>
      <w:r>
        <w:rPr>
          <w:sz w:val="26"/>
          <w:szCs w:val="26"/>
          <w:lang w:val="ro-RO"/>
        </w:rPr>
        <w:t>- proces verbal de receptie servicii</w:t>
      </w:r>
      <w:r w:rsidR="000F0992">
        <w:rPr>
          <w:sz w:val="26"/>
          <w:szCs w:val="26"/>
          <w:lang w:val="ro-RO"/>
        </w:rPr>
        <w:t xml:space="preserve"> in care va fi consemnat si avizul de expeditie emis de beneficiar care a insotit stingatoarele la prestator</w:t>
      </w:r>
      <w:r>
        <w:rPr>
          <w:sz w:val="26"/>
          <w:szCs w:val="26"/>
          <w:lang w:val="ro-RO"/>
        </w:rPr>
        <w:t>;</w:t>
      </w:r>
    </w:p>
    <w:p w:rsidR="006931E5" w:rsidRPr="00826A87" w:rsidRDefault="006931E5" w:rsidP="00EC775B">
      <w:pPr>
        <w:pStyle w:val="BodyText"/>
        <w:ind w:firstLine="720"/>
        <w:rPr>
          <w:sz w:val="26"/>
          <w:szCs w:val="26"/>
          <w:lang w:val="ro-RO"/>
        </w:rPr>
      </w:pPr>
      <w:r>
        <w:rPr>
          <w:sz w:val="26"/>
          <w:szCs w:val="26"/>
          <w:lang w:val="ro-RO"/>
        </w:rPr>
        <w:t>- lista pieselor de schimb inlocuite, daca este cazul;</w:t>
      </w:r>
    </w:p>
    <w:p w:rsidR="00EC775B" w:rsidRPr="00826A87" w:rsidRDefault="00EC775B" w:rsidP="00EC775B">
      <w:pPr>
        <w:pStyle w:val="BodyText"/>
        <w:ind w:firstLine="720"/>
        <w:rPr>
          <w:sz w:val="26"/>
          <w:szCs w:val="26"/>
          <w:lang w:val="ro-RO"/>
        </w:rPr>
      </w:pPr>
      <w:r w:rsidRPr="00826A87">
        <w:rPr>
          <w:sz w:val="26"/>
          <w:szCs w:val="26"/>
          <w:lang w:val="ro-RO"/>
        </w:rPr>
        <w:t xml:space="preserve">- </w:t>
      </w:r>
      <w:r w:rsidR="00236624" w:rsidRPr="00826A87">
        <w:rPr>
          <w:sz w:val="26"/>
          <w:szCs w:val="26"/>
          <w:lang w:val="ro-RO"/>
        </w:rPr>
        <w:t>certificat de garanţie şi certificat de calitate pentru încărcătură</w:t>
      </w:r>
      <w:r w:rsidR="00826A87" w:rsidRPr="00826A87">
        <w:rPr>
          <w:sz w:val="26"/>
          <w:szCs w:val="26"/>
          <w:lang w:val="ro-RO"/>
        </w:rPr>
        <w:t xml:space="preserve"> si pentru piesele inlocuite</w:t>
      </w:r>
      <w:r w:rsidR="00826A87">
        <w:rPr>
          <w:sz w:val="26"/>
          <w:szCs w:val="26"/>
          <w:lang w:val="ro-RO"/>
        </w:rPr>
        <w:t xml:space="preserve"> </w:t>
      </w:r>
      <w:r w:rsidR="00826A87" w:rsidRPr="00826A87">
        <w:rPr>
          <w:sz w:val="26"/>
          <w:szCs w:val="26"/>
          <w:lang w:val="ro-RO"/>
        </w:rPr>
        <w:t>(in cazul in care a fost reparat stingatorul)</w:t>
      </w:r>
      <w:r w:rsidR="00826A87">
        <w:rPr>
          <w:sz w:val="26"/>
          <w:szCs w:val="26"/>
          <w:lang w:val="ro-RO"/>
        </w:rPr>
        <w:t>.</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 xml:space="preserve">.4. Certificarea de către beneficiar a faptului că stingătoarele au fost livrate parţial sau total se face după recepţie, prin semnarea de primire de către reprezentantul autorizat al acestuia pe documentele emise de prestator pentru livrare. </w:t>
      </w:r>
    </w:p>
    <w:p w:rsidR="00B86F44" w:rsidRPr="00713B43" w:rsidRDefault="00B86F44" w:rsidP="00B86F44">
      <w:pPr>
        <w:jc w:val="both"/>
        <w:rPr>
          <w:sz w:val="26"/>
          <w:szCs w:val="26"/>
          <w:lang w:val="ro-RO"/>
        </w:rPr>
      </w:pPr>
      <w:r w:rsidRPr="00713B43">
        <w:rPr>
          <w:sz w:val="26"/>
          <w:szCs w:val="26"/>
          <w:lang w:val="ro-RO"/>
        </w:rPr>
        <w:t>   </w:t>
      </w:r>
      <w:r w:rsidRPr="00713B43">
        <w:rPr>
          <w:sz w:val="26"/>
          <w:szCs w:val="26"/>
          <w:lang w:val="ro-RO"/>
        </w:rPr>
        <w:tab/>
        <w:t>1</w:t>
      </w:r>
      <w:r>
        <w:rPr>
          <w:sz w:val="26"/>
          <w:szCs w:val="26"/>
          <w:lang w:val="ro-RO"/>
        </w:rPr>
        <w:t>1</w:t>
      </w:r>
      <w:r w:rsidRPr="00713B43">
        <w:rPr>
          <w:sz w:val="26"/>
          <w:szCs w:val="26"/>
          <w:lang w:val="ro-RO"/>
        </w:rPr>
        <w:t>.5. Execuţia serviciilor se consideră încheiată în momentul în care sunt îndeplinite prevederile clauzelor de recepţie a acestora.</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.6. Asigurarea calităţii serviciilor se efectuează în conformitate cu prevederile documentaţiei de asigurare a calităţii şi de execuţie ale prestatorului, cu prevederile propunerii tehnice şi ale caietului de sarcini.</w:t>
      </w:r>
    </w:p>
    <w:p w:rsidR="00B86F44" w:rsidRPr="00713B43" w:rsidRDefault="00B86F44" w:rsidP="00B86F44">
      <w:pPr>
        <w:jc w:val="both"/>
        <w:rPr>
          <w:sz w:val="26"/>
          <w:szCs w:val="26"/>
          <w:lang w:val="ro-RO"/>
        </w:rPr>
      </w:pPr>
      <w:r w:rsidRPr="00713B43">
        <w:rPr>
          <w:sz w:val="26"/>
          <w:szCs w:val="26"/>
          <w:lang w:val="ro-RO"/>
        </w:rPr>
        <w:tab/>
        <w:t>1</w:t>
      </w:r>
      <w:r>
        <w:rPr>
          <w:sz w:val="26"/>
          <w:szCs w:val="26"/>
          <w:lang w:val="ro-RO"/>
        </w:rPr>
        <w:t>1</w:t>
      </w:r>
      <w:r w:rsidRPr="00713B43">
        <w:rPr>
          <w:sz w:val="26"/>
          <w:szCs w:val="26"/>
          <w:lang w:val="ro-RO"/>
        </w:rPr>
        <w:t>.7. Calitatea serviciilor efectuate este atestată prin certificate de calitate care vor însoţi obligatoriu fiecare lot de stingatoare PSI supus operaţiunilor de verificare şi/sau încărcare şi/sau reparare pentru fiecare CTE în parte. Calitatea încărcăturii şi a pieselor de schimb înlocuite este atestată prin certificatul  de garanţie şi certificatul de calitate pentru piesele înlocuite (în cazul în care a fost reparat).</w:t>
      </w:r>
    </w:p>
    <w:p w:rsidR="00B86F44" w:rsidRPr="00713B43" w:rsidRDefault="00B86F44" w:rsidP="00B86F44">
      <w:pPr>
        <w:ind w:firstLine="720"/>
        <w:jc w:val="both"/>
        <w:rPr>
          <w:sz w:val="26"/>
          <w:szCs w:val="26"/>
          <w:lang w:val="ro-RO"/>
        </w:rPr>
      </w:pPr>
      <w:r w:rsidRPr="00713B43">
        <w:rPr>
          <w:sz w:val="26"/>
          <w:szCs w:val="26"/>
          <w:lang w:val="ro-RO"/>
        </w:rPr>
        <w:lastRenderedPageBreak/>
        <w:t>1</w:t>
      </w:r>
      <w:r>
        <w:rPr>
          <w:sz w:val="26"/>
          <w:szCs w:val="26"/>
          <w:lang w:val="ro-RO"/>
        </w:rPr>
        <w:t>1</w:t>
      </w:r>
      <w:r w:rsidRPr="00713B43">
        <w:rPr>
          <w:sz w:val="26"/>
          <w:szCs w:val="26"/>
          <w:lang w:val="ro-RO"/>
        </w:rPr>
        <w:t>.8. Stingătoarele se vor livra neambalate/ambalate, cu ambalaje asigurate de prestator, în funcţie de specificul acestora şi condiţiile impuse prin caietul de sarcini, documentaţii tehnice sau prevăzuţi din standarde şi norme de produs.</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.9. Marcajul se face conform standardelor, caietelor de sarcini, documentaţiilor tehnice de produs, normelor interne departamentale, etc.</w:t>
      </w:r>
    </w:p>
    <w:p w:rsidR="00B86F44" w:rsidRPr="00713B43" w:rsidRDefault="00B86F44" w:rsidP="00B86F44">
      <w:pPr>
        <w:ind w:firstLine="720"/>
        <w:jc w:val="both"/>
        <w:rPr>
          <w:sz w:val="26"/>
          <w:szCs w:val="26"/>
          <w:lang w:val="ro-RO"/>
        </w:rPr>
      </w:pPr>
      <w:r w:rsidRPr="00713B43">
        <w:rPr>
          <w:sz w:val="26"/>
          <w:szCs w:val="26"/>
          <w:lang w:val="ro-RO"/>
        </w:rPr>
        <w:t>1</w:t>
      </w:r>
      <w:r>
        <w:rPr>
          <w:sz w:val="26"/>
          <w:szCs w:val="26"/>
          <w:lang w:val="ro-RO"/>
        </w:rPr>
        <w:t>1</w:t>
      </w:r>
      <w:r w:rsidRPr="00713B43">
        <w:rPr>
          <w:sz w:val="26"/>
          <w:szCs w:val="26"/>
          <w:lang w:val="ro-RO"/>
        </w:rPr>
        <w:t>.10. Transportul stingătoarelor PSI supuse serviciilor de verificare si/sau incarcare si/sau reparare se va face la beneficiar, cu asigurarea mijloacelor de transport auto autorizat de către prestator.</w:t>
      </w:r>
    </w:p>
    <w:p w:rsidR="00B86F44" w:rsidRDefault="00B86F44" w:rsidP="00B86F44">
      <w:pPr>
        <w:jc w:val="both"/>
        <w:rPr>
          <w:sz w:val="26"/>
          <w:szCs w:val="26"/>
          <w:lang w:val="ro-RO"/>
        </w:rPr>
      </w:pPr>
      <w:r w:rsidRPr="00713B43">
        <w:rPr>
          <w:sz w:val="26"/>
          <w:szCs w:val="26"/>
          <w:lang w:val="ro-RO"/>
        </w:rPr>
        <w:tab/>
        <w:t>1</w:t>
      </w:r>
      <w:r>
        <w:rPr>
          <w:sz w:val="26"/>
          <w:szCs w:val="26"/>
          <w:lang w:val="ro-RO"/>
        </w:rPr>
        <w:t>1</w:t>
      </w:r>
      <w:r w:rsidRPr="00713B43">
        <w:rPr>
          <w:sz w:val="26"/>
          <w:szCs w:val="26"/>
          <w:lang w:val="ro-RO"/>
        </w:rPr>
        <w:t xml:space="preserve">.11. Cheltuielile de transport şi celelalte cheltuieli aferente prestaţiilor, în condiţiile sunt suportate de prestator şi sunt incluse în preţul serviciilor. </w:t>
      </w:r>
    </w:p>
    <w:p w:rsidR="00B86F44" w:rsidRPr="00713B43" w:rsidRDefault="00B86F44" w:rsidP="00B86F44">
      <w:pPr>
        <w:pStyle w:val="Heading1"/>
        <w:shd w:val="pct10" w:color="auto" w:fill="FFFFFF"/>
        <w:spacing w:after="120"/>
        <w:rPr>
          <w:smallCaps/>
          <w:sz w:val="26"/>
          <w:szCs w:val="26"/>
          <w:lang w:val="ro-RO"/>
        </w:rPr>
      </w:pPr>
      <w:r w:rsidRPr="00713B43">
        <w:rPr>
          <w:smallCaps/>
          <w:sz w:val="26"/>
          <w:szCs w:val="26"/>
          <w:lang w:val="ro-RO"/>
        </w:rPr>
        <w:t>CAP.1</w:t>
      </w:r>
      <w:r>
        <w:rPr>
          <w:smallCaps/>
          <w:sz w:val="26"/>
          <w:szCs w:val="26"/>
          <w:lang w:val="ro-RO"/>
        </w:rPr>
        <w:t>2</w:t>
      </w:r>
      <w:r w:rsidRPr="00713B43">
        <w:rPr>
          <w:smallCaps/>
          <w:sz w:val="26"/>
          <w:szCs w:val="26"/>
          <w:lang w:val="ro-RO"/>
        </w:rPr>
        <w:t>. GARANŢII ŞI RESPONSABILITĂŢI</w:t>
      </w:r>
    </w:p>
    <w:p w:rsidR="00B86F44" w:rsidRPr="00713B43" w:rsidRDefault="00B86F44" w:rsidP="00B86F44">
      <w:pPr>
        <w:pStyle w:val="BodyText"/>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.1. Prestatorul garantează execuţia serviciilor fără neconformităţi faţă de documentaţia pe care şi-o procură sau o preia de la achizitor (conform prezentului contract)</w:t>
      </w:r>
      <w:r>
        <w:rPr>
          <w:sz w:val="26"/>
          <w:szCs w:val="26"/>
          <w:lang w:val="ro-RO"/>
        </w:rPr>
        <w:t>.</w:t>
      </w:r>
      <w:r w:rsidRPr="00713B43">
        <w:rPr>
          <w:sz w:val="26"/>
          <w:szCs w:val="26"/>
          <w:lang w:val="ro-RO"/>
        </w:rPr>
        <w:t xml:space="preserve"> </w:t>
      </w:r>
    </w:p>
    <w:p w:rsidR="00B86F44" w:rsidRPr="00713B43" w:rsidRDefault="00B86F44" w:rsidP="00B86F44">
      <w:pPr>
        <w:pStyle w:val="BodyText"/>
        <w:rPr>
          <w:sz w:val="26"/>
          <w:szCs w:val="26"/>
          <w:lang w:val="ro-RO"/>
        </w:rPr>
      </w:pPr>
      <w:r w:rsidRPr="00713B43">
        <w:rPr>
          <w:sz w:val="26"/>
          <w:szCs w:val="26"/>
          <w:lang w:val="ro-RO"/>
        </w:rPr>
        <w:tab/>
        <w:t>1</w:t>
      </w:r>
      <w:r>
        <w:rPr>
          <w:sz w:val="26"/>
          <w:szCs w:val="26"/>
          <w:lang w:val="ro-RO"/>
        </w:rPr>
        <w:t>2</w:t>
      </w:r>
      <w:r w:rsidRPr="00713B43">
        <w:rPr>
          <w:sz w:val="26"/>
          <w:szCs w:val="26"/>
          <w:lang w:val="ro-RO"/>
        </w:rPr>
        <w:t xml:space="preserve">.2. </w:t>
      </w:r>
      <w:r w:rsidR="00131E0A">
        <w:rPr>
          <w:sz w:val="26"/>
          <w:szCs w:val="26"/>
          <w:lang w:val="ro-RO"/>
        </w:rPr>
        <w:t xml:space="preserve"> </w:t>
      </w:r>
      <w:r w:rsidRPr="00713B43">
        <w:rPr>
          <w:sz w:val="26"/>
          <w:szCs w:val="26"/>
          <w:lang w:val="ro-RO"/>
        </w:rPr>
        <w:t xml:space="preserve">Perioada de </w:t>
      </w:r>
      <w:r w:rsidRPr="00713B43">
        <w:rPr>
          <w:b/>
          <w:sz w:val="26"/>
          <w:szCs w:val="26"/>
          <w:lang w:val="ro-RO"/>
        </w:rPr>
        <w:t>garanţie tehnică pentru serviciile</w:t>
      </w:r>
      <w:r w:rsidRPr="00713B43">
        <w:rPr>
          <w:sz w:val="26"/>
          <w:szCs w:val="26"/>
          <w:lang w:val="ro-RO"/>
        </w:rPr>
        <w:t xml:space="preserve"> care fac obiectul prezentului contract este de </w:t>
      </w:r>
      <w:r>
        <w:rPr>
          <w:b/>
          <w:sz w:val="26"/>
          <w:szCs w:val="26"/>
          <w:lang w:val="ro-RO"/>
        </w:rPr>
        <w:t>12</w:t>
      </w:r>
      <w:r w:rsidRPr="00713B43">
        <w:rPr>
          <w:b/>
          <w:sz w:val="26"/>
          <w:szCs w:val="26"/>
          <w:lang w:val="ro-RO"/>
        </w:rPr>
        <w:t xml:space="preserve"> luni</w:t>
      </w:r>
      <w:r w:rsidRPr="00713B43">
        <w:rPr>
          <w:sz w:val="26"/>
          <w:szCs w:val="26"/>
          <w:lang w:val="ro-RO"/>
        </w:rPr>
        <w:t xml:space="preserve"> (conform documentaţiei de atribuire),  începe din data semnării procesului verbal de</w:t>
      </w:r>
      <w:r w:rsidR="000F0992">
        <w:rPr>
          <w:sz w:val="26"/>
          <w:szCs w:val="26"/>
          <w:lang w:val="ro-RO"/>
        </w:rPr>
        <w:t xml:space="preserve"> recepţie a stingatoarelor PSI.</w:t>
      </w:r>
      <w:r w:rsidRPr="00713B43">
        <w:rPr>
          <w:sz w:val="26"/>
          <w:szCs w:val="26"/>
          <w:lang w:val="ro-RO"/>
        </w:rPr>
        <w:t xml:space="preserve"> </w:t>
      </w:r>
    </w:p>
    <w:p w:rsidR="00B86F44" w:rsidRPr="00713B43" w:rsidRDefault="00B86F44" w:rsidP="00B86F44">
      <w:pPr>
        <w:ind w:firstLine="720"/>
        <w:jc w:val="both"/>
        <w:rPr>
          <w:sz w:val="26"/>
          <w:szCs w:val="26"/>
          <w:lang w:val="ro-RO"/>
        </w:rPr>
      </w:pPr>
      <w:r w:rsidRPr="00713B43">
        <w:rPr>
          <w:sz w:val="26"/>
          <w:szCs w:val="26"/>
          <w:lang w:val="ro-RO"/>
        </w:rPr>
        <w:t>În cazul reparaţiilor la stingătoare, prestatorul  garantează că piesele de schimb ce se înlocuiesc sunt noi şi nefolosite.</w:t>
      </w:r>
    </w:p>
    <w:p w:rsidR="00B86F44" w:rsidRPr="00713B43" w:rsidRDefault="00B86F44" w:rsidP="00B86F44">
      <w:pPr>
        <w:pStyle w:val="BodyText"/>
        <w:rPr>
          <w:b/>
          <w:sz w:val="26"/>
          <w:szCs w:val="26"/>
          <w:lang w:val="ro-RO"/>
        </w:rPr>
      </w:pPr>
      <w:r w:rsidRPr="00713B43">
        <w:rPr>
          <w:sz w:val="26"/>
          <w:szCs w:val="26"/>
          <w:lang w:val="ro-RO"/>
        </w:rPr>
        <w:tab/>
        <w:t xml:space="preserve">Perioada de </w:t>
      </w:r>
      <w:r w:rsidRPr="00713B43">
        <w:rPr>
          <w:b/>
          <w:sz w:val="26"/>
          <w:szCs w:val="26"/>
          <w:lang w:val="ro-RO"/>
        </w:rPr>
        <w:t>garanţie tehnică pentru piesele de schimb</w:t>
      </w:r>
      <w:r w:rsidRPr="00713B43">
        <w:rPr>
          <w:sz w:val="26"/>
          <w:szCs w:val="26"/>
          <w:lang w:val="ro-RO"/>
        </w:rPr>
        <w:t xml:space="preserve"> </w:t>
      </w:r>
      <w:r w:rsidRPr="00913344">
        <w:rPr>
          <w:b/>
          <w:sz w:val="26"/>
          <w:szCs w:val="26"/>
          <w:lang w:val="ro-RO"/>
        </w:rPr>
        <w:t xml:space="preserve">inlocuite si incarcatura stingatoarelor PSI </w:t>
      </w:r>
      <w:r w:rsidRPr="00713B43">
        <w:rPr>
          <w:sz w:val="26"/>
          <w:szCs w:val="26"/>
          <w:lang w:val="ro-RO"/>
        </w:rPr>
        <w:t xml:space="preserve">este de </w:t>
      </w:r>
      <w:r>
        <w:rPr>
          <w:b/>
          <w:sz w:val="26"/>
          <w:szCs w:val="26"/>
          <w:lang w:val="ro-RO"/>
        </w:rPr>
        <w:t xml:space="preserve">12 </w:t>
      </w:r>
      <w:r w:rsidRPr="00713B43">
        <w:rPr>
          <w:b/>
          <w:sz w:val="26"/>
          <w:szCs w:val="26"/>
          <w:lang w:val="ro-RO"/>
        </w:rPr>
        <w:t>luni</w:t>
      </w:r>
      <w:r w:rsidR="000F0992">
        <w:rPr>
          <w:b/>
          <w:sz w:val="26"/>
          <w:szCs w:val="26"/>
          <w:lang w:val="ro-RO"/>
        </w:rPr>
        <w:t xml:space="preserve"> </w:t>
      </w:r>
      <w:r w:rsidR="000F0992" w:rsidRPr="000F0992">
        <w:rPr>
          <w:sz w:val="26"/>
          <w:szCs w:val="26"/>
          <w:lang w:val="ro-RO"/>
        </w:rPr>
        <w:t>de la data</w:t>
      </w:r>
      <w:r w:rsidR="000F0992">
        <w:rPr>
          <w:b/>
          <w:sz w:val="26"/>
          <w:szCs w:val="26"/>
          <w:lang w:val="ro-RO"/>
        </w:rPr>
        <w:t xml:space="preserve"> </w:t>
      </w:r>
      <w:r w:rsidR="000F0992" w:rsidRPr="00713B43">
        <w:rPr>
          <w:sz w:val="26"/>
          <w:szCs w:val="26"/>
          <w:lang w:val="ro-RO"/>
        </w:rPr>
        <w:t>semnării procesului verbal de</w:t>
      </w:r>
      <w:r w:rsidR="000F0992">
        <w:rPr>
          <w:sz w:val="26"/>
          <w:szCs w:val="26"/>
          <w:lang w:val="ro-RO"/>
        </w:rPr>
        <w:t xml:space="preserve"> recepţie</w:t>
      </w:r>
      <w:r w:rsidR="0002074C">
        <w:rPr>
          <w:b/>
          <w:sz w:val="26"/>
          <w:szCs w:val="26"/>
          <w:lang w:val="ro-RO"/>
        </w:rPr>
        <w:t>.</w:t>
      </w:r>
    </w:p>
    <w:p w:rsidR="00B86F44" w:rsidRPr="00713B43" w:rsidRDefault="00B86F44" w:rsidP="00B86F44">
      <w:pPr>
        <w:pStyle w:val="BodyText"/>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.3. Neconformităţile apărute în perioada de garanţie se remediază pe cheltuiala prestatorului, iar durata de garanţie stabilită la art.1</w:t>
      </w:r>
      <w:r>
        <w:rPr>
          <w:sz w:val="26"/>
          <w:szCs w:val="26"/>
          <w:lang w:val="ro-RO"/>
        </w:rPr>
        <w:t>2</w:t>
      </w:r>
      <w:r w:rsidRPr="00713B43">
        <w:rPr>
          <w:sz w:val="26"/>
          <w:szCs w:val="26"/>
          <w:lang w:val="ro-RO"/>
        </w:rPr>
        <w:t>.2. se va prelungi cu durata de remediere, dacă neconformităţile sunt imputabile prestatorului. Remedierea neconformităţilor şi durata remedierii vor fi consemnate într-un proces verbal semnat de reprezentanţii achizitorului şi prestatorului.</w:t>
      </w:r>
    </w:p>
    <w:p w:rsidR="00B86F44" w:rsidRPr="00713B43" w:rsidRDefault="00B86F44" w:rsidP="00B86F44">
      <w:pPr>
        <w:pStyle w:val="BodyText"/>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.4. Achizitorul înştiinţează prestatorul în scris în maximum 24 ore de la semnalarea unei neconformităţi.</w:t>
      </w:r>
    </w:p>
    <w:p w:rsidR="00B86F44" w:rsidRPr="00713B43" w:rsidRDefault="00B86F44" w:rsidP="00B86F44">
      <w:pPr>
        <w:pStyle w:val="BodyText"/>
        <w:ind w:firstLine="720"/>
        <w:rPr>
          <w:sz w:val="26"/>
          <w:szCs w:val="26"/>
          <w:lang w:val="ro-RO"/>
        </w:rPr>
      </w:pPr>
      <w:r w:rsidRPr="00713B43">
        <w:rPr>
          <w:sz w:val="26"/>
          <w:szCs w:val="26"/>
          <w:lang w:val="ro-RO"/>
        </w:rPr>
        <w:t xml:space="preserve">Prestatorul, la primirea înştiinţării, este obligat să se prezinte la achizitor în 48 ore de la sesizare pentru constatarea neconformităţilor. </w:t>
      </w:r>
    </w:p>
    <w:p w:rsidR="00B86F44" w:rsidRPr="00713B43" w:rsidRDefault="00B86F44" w:rsidP="00B86F44">
      <w:pPr>
        <w:pStyle w:val="BodyText"/>
        <w:ind w:firstLine="720"/>
        <w:rPr>
          <w:sz w:val="26"/>
          <w:szCs w:val="26"/>
          <w:lang w:val="ro-RO"/>
        </w:rPr>
      </w:pPr>
      <w:r w:rsidRPr="00713B43">
        <w:rPr>
          <w:sz w:val="26"/>
          <w:szCs w:val="26"/>
          <w:lang w:val="ro-RO"/>
        </w:rPr>
        <w:t>Prestatorul este obligat ca în termen de 10 zile de la înştiinţare să pună stingătoarele în stare de folosinţă. Serviciile care se fac în cadrul perioadei de garanţie, beneficiază de o nouă perioadă de garanţie tehnică care decurge de la data efectuării acestora</w:t>
      </w:r>
    </w:p>
    <w:p w:rsidR="00B86F44" w:rsidRPr="005E7DCE" w:rsidRDefault="00B86F44" w:rsidP="00B86F44">
      <w:pPr>
        <w:pStyle w:val="BodyTextIndent2"/>
        <w:ind w:firstLine="720"/>
        <w:rPr>
          <w:sz w:val="26"/>
          <w:szCs w:val="26"/>
          <w:lang w:val="ro-RO"/>
        </w:rPr>
      </w:pPr>
      <w:r w:rsidRPr="005E7DCE">
        <w:rPr>
          <w:sz w:val="26"/>
          <w:szCs w:val="26"/>
          <w:lang w:val="ro-RO"/>
        </w:rPr>
        <w:t>1</w:t>
      </w:r>
      <w:r>
        <w:rPr>
          <w:sz w:val="26"/>
          <w:szCs w:val="26"/>
          <w:lang w:val="ro-RO"/>
        </w:rPr>
        <w:t>2</w:t>
      </w:r>
      <w:r w:rsidRPr="005E7DCE">
        <w:rPr>
          <w:sz w:val="26"/>
          <w:szCs w:val="26"/>
          <w:lang w:val="ro-RO"/>
        </w:rPr>
        <w:t>.5. Dacă prestatorul, după ce a fost înştiinţat, nu reuşeşte să remedieze neconformitatea în intervalul precizat la articolul 1</w:t>
      </w:r>
      <w:r>
        <w:rPr>
          <w:sz w:val="26"/>
          <w:szCs w:val="26"/>
          <w:lang w:val="ro-RO"/>
        </w:rPr>
        <w:t>2</w:t>
      </w:r>
      <w:r w:rsidRPr="005E7DCE">
        <w:rPr>
          <w:sz w:val="26"/>
          <w:szCs w:val="26"/>
          <w:lang w:val="ro-RO"/>
        </w:rPr>
        <w:t>.4., beneficiarul are dreptul de a lua măsuri de înlocuire/remediere pe riscul şi spezele prestatorului şi fără a aduce nici un prejudiciu oricăror alte drepturi pe care beneficiarul le poate avea faţă de prestator prin contract.</w:t>
      </w:r>
    </w:p>
    <w:p w:rsidR="00B86F44" w:rsidRPr="00713B43" w:rsidRDefault="00B86F44" w:rsidP="00B86F44">
      <w:pPr>
        <w:pStyle w:val="BodyTextIndent2"/>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.6. Prestatorul răspunde de toate neconformitatile apărute pe durata de utilizare si funcţionare, în perioada de garanţie tehnică, la mijlocele PSI verificate si/sau incarcate si /sau reparate..</w:t>
      </w:r>
    </w:p>
    <w:p w:rsidR="00B86F44" w:rsidRPr="00713B43" w:rsidRDefault="00B86F44" w:rsidP="00B86F44">
      <w:pPr>
        <w:pStyle w:val="BodyText"/>
        <w:rPr>
          <w:sz w:val="26"/>
          <w:szCs w:val="26"/>
          <w:lang w:val="ro-RO"/>
        </w:rPr>
      </w:pPr>
      <w:r w:rsidRPr="00713B43">
        <w:rPr>
          <w:sz w:val="26"/>
          <w:szCs w:val="26"/>
          <w:lang w:val="ro-RO"/>
        </w:rPr>
        <w:tab/>
        <w:t>1</w:t>
      </w:r>
      <w:r>
        <w:rPr>
          <w:sz w:val="26"/>
          <w:szCs w:val="26"/>
          <w:lang w:val="ro-RO"/>
        </w:rPr>
        <w:t>2</w:t>
      </w:r>
      <w:r w:rsidRPr="00713B43">
        <w:rPr>
          <w:sz w:val="26"/>
          <w:szCs w:val="26"/>
          <w:lang w:val="ro-RO"/>
        </w:rPr>
        <w:t>.7.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verificare si/sau incarcare si /sau reparare contractate.</w:t>
      </w:r>
    </w:p>
    <w:p w:rsidR="00B86F44" w:rsidRPr="00713B43" w:rsidRDefault="00B86F44" w:rsidP="00B86F44">
      <w:pPr>
        <w:pStyle w:val="BodyText"/>
        <w:ind w:firstLine="720"/>
        <w:rPr>
          <w:sz w:val="26"/>
          <w:szCs w:val="26"/>
          <w:lang w:val="ro-RO"/>
        </w:rPr>
      </w:pPr>
      <w:r w:rsidRPr="00713B43">
        <w:rPr>
          <w:sz w:val="26"/>
          <w:szCs w:val="26"/>
          <w:lang w:val="ro-RO"/>
        </w:rPr>
        <w:t>1</w:t>
      </w:r>
      <w:r>
        <w:rPr>
          <w:sz w:val="26"/>
          <w:szCs w:val="26"/>
          <w:lang w:val="ro-RO"/>
        </w:rPr>
        <w:t>2</w:t>
      </w:r>
      <w:r w:rsidRPr="00713B43">
        <w:rPr>
          <w:sz w:val="26"/>
          <w:szCs w:val="26"/>
          <w:lang w:val="ro-RO"/>
        </w:rPr>
        <w:t>.8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Pr>
          <w:sz w:val="26"/>
          <w:szCs w:val="26"/>
          <w:lang w:val="ro-RO"/>
        </w:rPr>
        <w:t>ovedite a fi din vina acestuia.</w:t>
      </w:r>
    </w:p>
    <w:p w:rsidR="00B86F44" w:rsidRDefault="00B86F44" w:rsidP="00B86F44">
      <w:pPr>
        <w:pStyle w:val="BodyText"/>
        <w:ind w:firstLine="720"/>
        <w:rPr>
          <w:sz w:val="26"/>
          <w:szCs w:val="26"/>
          <w:lang w:val="ro-RO"/>
        </w:rPr>
      </w:pPr>
      <w:r w:rsidRPr="00713B43">
        <w:rPr>
          <w:sz w:val="26"/>
          <w:szCs w:val="26"/>
          <w:lang w:val="ro-RO"/>
        </w:rPr>
        <w:lastRenderedPageBreak/>
        <w:t>1</w:t>
      </w:r>
      <w:r>
        <w:rPr>
          <w:sz w:val="26"/>
          <w:szCs w:val="26"/>
          <w:lang w:val="ro-RO"/>
        </w:rPr>
        <w:t>2</w:t>
      </w:r>
      <w:r w:rsidRPr="00713B43">
        <w:rPr>
          <w:sz w:val="26"/>
          <w:szCs w:val="26"/>
          <w:lang w:val="ro-RO"/>
        </w:rPr>
        <w:t>.9.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B86F44" w:rsidRDefault="00B86F44" w:rsidP="00B86F44">
      <w:pPr>
        <w:pStyle w:val="Heading1"/>
        <w:shd w:val="pct10" w:color="auto" w:fill="FFFFFF"/>
        <w:spacing w:after="120"/>
        <w:rPr>
          <w:smallCaps/>
          <w:sz w:val="26"/>
          <w:szCs w:val="26"/>
          <w:lang w:val="ro-RO"/>
        </w:rPr>
      </w:pPr>
      <w:r>
        <w:rPr>
          <w:smallCaps/>
          <w:sz w:val="26"/>
          <w:szCs w:val="26"/>
          <w:lang w:val="ro-RO"/>
        </w:rPr>
        <w:t>CAP.13. CONDIŢII DE PLATĂ ŞI DECONTARE</w:t>
      </w:r>
    </w:p>
    <w:p w:rsidR="00B86F44" w:rsidRPr="00713B43" w:rsidRDefault="00B86F44" w:rsidP="00B86F44">
      <w:pPr>
        <w:pStyle w:val="BodyText"/>
        <w:ind w:firstLine="720"/>
        <w:rPr>
          <w:sz w:val="26"/>
          <w:szCs w:val="26"/>
          <w:lang w:val="ro-RO"/>
        </w:rPr>
      </w:pPr>
      <w:r w:rsidRPr="00713B43">
        <w:rPr>
          <w:sz w:val="26"/>
          <w:szCs w:val="26"/>
          <w:lang w:val="ro-RO"/>
        </w:rPr>
        <w:t>1</w:t>
      </w:r>
      <w:r>
        <w:rPr>
          <w:sz w:val="26"/>
          <w:szCs w:val="26"/>
          <w:lang w:val="ro-RO"/>
        </w:rPr>
        <w:t>3</w:t>
      </w:r>
      <w:r w:rsidRPr="00713B43">
        <w:rPr>
          <w:sz w:val="26"/>
          <w:szCs w:val="26"/>
          <w:lang w:val="ro-RO"/>
        </w:rPr>
        <w:t xml:space="preserve">.1. Plăţile se fac de către achizitor prin OP, pentru fiecare transa de servicii real prestate, conform reglementărilor legale în vigoare, în lei, în contul prestatorului, după confirmarea de către achizitor a realizării serviciilor conform detalierii din anexa 1, predate oficial de prestator. </w:t>
      </w:r>
    </w:p>
    <w:p w:rsidR="00B86F44" w:rsidRPr="00713B43" w:rsidRDefault="00B86F44" w:rsidP="00B86F44">
      <w:pPr>
        <w:pStyle w:val="BodyText"/>
        <w:ind w:firstLine="720"/>
        <w:rPr>
          <w:sz w:val="26"/>
          <w:szCs w:val="26"/>
          <w:lang w:val="ro-RO"/>
        </w:rPr>
      </w:pPr>
      <w:r w:rsidRPr="00713B43">
        <w:rPr>
          <w:sz w:val="26"/>
          <w:szCs w:val="26"/>
          <w:lang w:val="ro-RO"/>
        </w:rPr>
        <w:t>1</w:t>
      </w:r>
      <w:r>
        <w:rPr>
          <w:sz w:val="26"/>
          <w:szCs w:val="26"/>
          <w:lang w:val="ro-RO"/>
        </w:rPr>
        <w:t>3</w:t>
      </w:r>
      <w:r w:rsidRPr="00713B43">
        <w:rPr>
          <w:sz w:val="26"/>
          <w:szCs w:val="26"/>
          <w:lang w:val="ro-RO"/>
        </w:rPr>
        <w:t>.2. Termenul de scadenţă pentru plata facturilor introduse de prestator, este de 60 de zile calendaristice de la data înregistrării la sediul achizitorului a facturilor şi a  documentelor justificative de plată menţionate la art.1</w:t>
      </w:r>
      <w:r>
        <w:rPr>
          <w:sz w:val="26"/>
          <w:szCs w:val="26"/>
          <w:lang w:val="ro-RO"/>
        </w:rPr>
        <w:t>3</w:t>
      </w:r>
      <w:r w:rsidRPr="00713B43">
        <w:rPr>
          <w:sz w:val="26"/>
          <w:szCs w:val="26"/>
          <w:lang w:val="ro-RO"/>
        </w:rPr>
        <w:t>.</w:t>
      </w:r>
      <w:r>
        <w:rPr>
          <w:sz w:val="26"/>
          <w:szCs w:val="26"/>
          <w:lang w:val="ro-RO"/>
        </w:rPr>
        <w:t>3</w:t>
      </w:r>
      <w:r w:rsidRPr="00713B43">
        <w:rPr>
          <w:sz w:val="26"/>
          <w:szCs w:val="26"/>
          <w:lang w:val="ro-RO"/>
        </w:rPr>
        <w:t xml:space="preserve">. </w:t>
      </w:r>
    </w:p>
    <w:p w:rsidR="00B86F44" w:rsidRPr="00713B43" w:rsidRDefault="00B86F44" w:rsidP="00B86F44">
      <w:pPr>
        <w:pStyle w:val="BodyText"/>
        <w:rPr>
          <w:sz w:val="26"/>
          <w:szCs w:val="26"/>
          <w:lang w:val="ro-RO"/>
        </w:rPr>
      </w:pPr>
      <w:r w:rsidRPr="00713B43">
        <w:rPr>
          <w:sz w:val="26"/>
          <w:szCs w:val="26"/>
          <w:lang w:val="ro-RO"/>
        </w:rPr>
        <w:tab/>
        <w:t>1</w:t>
      </w:r>
      <w:r>
        <w:rPr>
          <w:sz w:val="26"/>
          <w:szCs w:val="26"/>
          <w:lang w:val="ro-RO"/>
        </w:rPr>
        <w:t>3</w:t>
      </w:r>
      <w:r w:rsidRPr="00713B43">
        <w:rPr>
          <w:sz w:val="26"/>
          <w:szCs w:val="26"/>
          <w:lang w:val="ro-RO"/>
        </w:rPr>
        <w:t>.3. Documentele pe baza cărora se efectuează plăţile pentru fiecare transa de stingatoare PSI la care s-au prestat servicii de verificare si/sau incarcare si/sau reparare</w:t>
      </w:r>
      <w:r w:rsidR="00686DE5">
        <w:rPr>
          <w:sz w:val="26"/>
          <w:szCs w:val="26"/>
          <w:lang w:val="ro-RO"/>
        </w:rPr>
        <w:t>,</w:t>
      </w:r>
      <w:r w:rsidRPr="00713B43">
        <w:rPr>
          <w:sz w:val="26"/>
          <w:szCs w:val="26"/>
          <w:lang w:val="ro-RO"/>
        </w:rPr>
        <w:t xml:space="preserve"> sunt:</w:t>
      </w:r>
    </w:p>
    <w:p w:rsidR="00B86F44" w:rsidRDefault="00B86F44" w:rsidP="00B86F44">
      <w:pPr>
        <w:pStyle w:val="BodyText"/>
        <w:ind w:firstLine="720"/>
        <w:rPr>
          <w:sz w:val="26"/>
          <w:szCs w:val="26"/>
          <w:lang w:val="ro-RO"/>
        </w:rPr>
      </w:pPr>
      <w:r w:rsidRPr="00713B43">
        <w:rPr>
          <w:sz w:val="26"/>
          <w:szCs w:val="26"/>
          <w:lang w:val="ro-RO"/>
        </w:rPr>
        <w:t>-  factura confirmată de primire de achizitor cu număr de înregistrare</w:t>
      </w:r>
      <w:r>
        <w:rPr>
          <w:sz w:val="26"/>
          <w:szCs w:val="26"/>
          <w:lang w:val="ro-RO"/>
        </w:rPr>
        <w:t>,</w:t>
      </w:r>
      <w:r w:rsidRPr="00EE7F5E">
        <w:rPr>
          <w:sz w:val="26"/>
          <w:szCs w:val="26"/>
          <w:lang w:val="ro-RO"/>
        </w:rPr>
        <w:t xml:space="preserve"> </w:t>
      </w:r>
      <w:r>
        <w:rPr>
          <w:sz w:val="26"/>
          <w:szCs w:val="26"/>
          <w:lang w:val="ro-RO"/>
        </w:rPr>
        <w:t>emisă de prestator pentru fiecar</w:t>
      </w:r>
      <w:r w:rsidR="00000FC5">
        <w:rPr>
          <w:sz w:val="26"/>
          <w:szCs w:val="26"/>
          <w:lang w:val="ro-RO"/>
        </w:rPr>
        <w:t>e centrala beneficiara in parte</w:t>
      </w:r>
      <w:r w:rsidRPr="00713B43">
        <w:rPr>
          <w:sz w:val="26"/>
          <w:szCs w:val="26"/>
          <w:lang w:val="ro-RO"/>
        </w:rPr>
        <w:t>;</w:t>
      </w:r>
    </w:p>
    <w:p w:rsidR="00B86F44" w:rsidRPr="00713B43" w:rsidRDefault="00B86F44" w:rsidP="00B86F44">
      <w:pPr>
        <w:pStyle w:val="BodyText"/>
        <w:ind w:firstLine="720"/>
        <w:rPr>
          <w:sz w:val="26"/>
          <w:szCs w:val="26"/>
          <w:lang w:val="ro-RO"/>
        </w:rPr>
      </w:pPr>
      <w:r w:rsidRPr="00713B43">
        <w:rPr>
          <w:sz w:val="26"/>
          <w:szCs w:val="26"/>
          <w:lang w:val="ro-RO"/>
        </w:rPr>
        <w:t xml:space="preserve">- </w:t>
      </w:r>
      <w:r w:rsidR="00307F04">
        <w:rPr>
          <w:sz w:val="26"/>
          <w:szCs w:val="26"/>
          <w:lang w:val="ro-RO"/>
        </w:rPr>
        <w:t xml:space="preserve">  </w:t>
      </w:r>
      <w:r w:rsidRPr="00713B43">
        <w:rPr>
          <w:sz w:val="26"/>
          <w:szCs w:val="26"/>
          <w:lang w:val="ro-RO"/>
        </w:rPr>
        <w:t xml:space="preserve">situaţiile de servicii executate </w:t>
      </w:r>
      <w:r w:rsidR="00307F04">
        <w:rPr>
          <w:sz w:val="26"/>
          <w:szCs w:val="26"/>
          <w:lang w:val="ro-RO"/>
        </w:rPr>
        <w:t xml:space="preserve">aferente transei respective, </w:t>
      </w:r>
      <w:r w:rsidRPr="00713B43">
        <w:rPr>
          <w:sz w:val="26"/>
          <w:szCs w:val="26"/>
          <w:lang w:val="ro-RO"/>
        </w:rPr>
        <w:t>semnate conform art.10.3.</w:t>
      </w:r>
    </w:p>
    <w:p w:rsidR="00B86F44" w:rsidRDefault="00B86F44" w:rsidP="00B86F44">
      <w:pPr>
        <w:pStyle w:val="BodyText"/>
        <w:ind w:firstLine="720"/>
        <w:rPr>
          <w:sz w:val="26"/>
          <w:szCs w:val="26"/>
        </w:rPr>
      </w:pPr>
      <w:r w:rsidRPr="00713B43">
        <w:rPr>
          <w:sz w:val="26"/>
          <w:szCs w:val="26"/>
        </w:rPr>
        <w:t xml:space="preserve">Situaţiile de servicii vor avea anexate:   </w:t>
      </w:r>
    </w:p>
    <w:p w:rsidR="00000FC5" w:rsidRPr="00000FC5" w:rsidRDefault="000F0992" w:rsidP="00000FC5">
      <w:pPr>
        <w:numPr>
          <w:ilvl w:val="0"/>
          <w:numId w:val="36"/>
        </w:numPr>
        <w:jc w:val="both"/>
        <w:rPr>
          <w:sz w:val="26"/>
          <w:szCs w:val="26"/>
          <w:lang w:val="ro-RO"/>
        </w:rPr>
      </w:pPr>
      <w:r>
        <w:rPr>
          <w:sz w:val="26"/>
          <w:szCs w:val="26"/>
          <w:lang w:val="ro-RO"/>
        </w:rPr>
        <w:t>p</w:t>
      </w:r>
      <w:r w:rsidR="00000FC5">
        <w:rPr>
          <w:sz w:val="26"/>
          <w:szCs w:val="26"/>
          <w:lang w:val="ro-RO"/>
        </w:rPr>
        <w:t>roces verbal de receptie</w:t>
      </w:r>
      <w:r w:rsidR="006931E5">
        <w:rPr>
          <w:sz w:val="26"/>
          <w:szCs w:val="26"/>
          <w:lang w:val="ro-RO"/>
        </w:rPr>
        <w:t xml:space="preserve"> servicii</w:t>
      </w:r>
    </w:p>
    <w:p w:rsidR="00B86F44" w:rsidRDefault="00B86F44" w:rsidP="00B86F44">
      <w:pPr>
        <w:numPr>
          <w:ilvl w:val="0"/>
          <w:numId w:val="36"/>
        </w:numPr>
        <w:jc w:val="both"/>
        <w:rPr>
          <w:sz w:val="26"/>
          <w:szCs w:val="26"/>
          <w:lang w:val="ro-RO"/>
        </w:rPr>
      </w:pPr>
      <w:r w:rsidRPr="00713B43">
        <w:rPr>
          <w:sz w:val="26"/>
          <w:szCs w:val="26"/>
          <w:lang w:val="ro-RO"/>
        </w:rPr>
        <w:t>deviz serv</w:t>
      </w:r>
      <w:r w:rsidR="006931E5">
        <w:rPr>
          <w:sz w:val="26"/>
          <w:szCs w:val="26"/>
          <w:lang w:val="ro-RO"/>
        </w:rPr>
        <w:t>icii</w:t>
      </w:r>
      <w:r w:rsidRPr="00713B43">
        <w:rPr>
          <w:sz w:val="26"/>
          <w:szCs w:val="26"/>
          <w:lang w:val="ro-RO"/>
        </w:rPr>
        <w:t xml:space="preserve"> stingătoare</w:t>
      </w:r>
    </w:p>
    <w:p w:rsidR="000F0992" w:rsidRDefault="000F0992" w:rsidP="00B86F44">
      <w:pPr>
        <w:numPr>
          <w:ilvl w:val="0"/>
          <w:numId w:val="36"/>
        </w:numPr>
        <w:jc w:val="both"/>
        <w:rPr>
          <w:sz w:val="26"/>
          <w:szCs w:val="26"/>
          <w:lang w:val="ro-RO"/>
        </w:rPr>
      </w:pPr>
      <w:r>
        <w:rPr>
          <w:sz w:val="26"/>
          <w:szCs w:val="26"/>
          <w:lang w:val="ro-RO"/>
        </w:rPr>
        <w:t>lista pieselor de schimb inlocuite, daca este cazul</w:t>
      </w:r>
    </w:p>
    <w:p w:rsidR="00B86F44" w:rsidRPr="00713B43" w:rsidRDefault="00B86F44" w:rsidP="00B86F44">
      <w:pPr>
        <w:numPr>
          <w:ilvl w:val="0"/>
          <w:numId w:val="36"/>
        </w:numPr>
        <w:jc w:val="both"/>
        <w:rPr>
          <w:sz w:val="26"/>
          <w:szCs w:val="26"/>
          <w:lang w:val="ro-RO"/>
        </w:rPr>
      </w:pPr>
      <w:r w:rsidRPr="00713B43">
        <w:rPr>
          <w:sz w:val="26"/>
          <w:szCs w:val="26"/>
          <w:lang w:val="ro-RO"/>
        </w:rPr>
        <w:t>certificat</w:t>
      </w:r>
      <w:r w:rsidR="000F0992">
        <w:rPr>
          <w:sz w:val="26"/>
          <w:szCs w:val="26"/>
          <w:lang w:val="ro-RO"/>
        </w:rPr>
        <w:t>e</w:t>
      </w:r>
      <w:r w:rsidRPr="00713B43">
        <w:rPr>
          <w:sz w:val="26"/>
          <w:szCs w:val="26"/>
          <w:lang w:val="ro-RO"/>
        </w:rPr>
        <w:t xml:space="preserve"> de garanţie şi certificat</w:t>
      </w:r>
      <w:r w:rsidR="000F0992">
        <w:rPr>
          <w:sz w:val="26"/>
          <w:szCs w:val="26"/>
          <w:lang w:val="ro-RO"/>
        </w:rPr>
        <w:t>e</w:t>
      </w:r>
      <w:r w:rsidRPr="00713B43">
        <w:rPr>
          <w:sz w:val="26"/>
          <w:szCs w:val="26"/>
          <w:lang w:val="ro-RO"/>
        </w:rPr>
        <w:t xml:space="preserve"> de calitate </w:t>
      </w:r>
      <w:r w:rsidRPr="00826A87">
        <w:rPr>
          <w:sz w:val="26"/>
          <w:szCs w:val="26"/>
          <w:lang w:val="ro-RO"/>
        </w:rPr>
        <w:t>pentru încărcătură şi</w:t>
      </w:r>
      <w:r w:rsidRPr="00713B43">
        <w:rPr>
          <w:sz w:val="26"/>
          <w:szCs w:val="26"/>
          <w:lang w:val="ro-RO"/>
        </w:rPr>
        <w:t xml:space="preserve"> pentru piesele înlocuite (in caz</w:t>
      </w:r>
      <w:r w:rsidR="00B606A8">
        <w:rPr>
          <w:sz w:val="26"/>
          <w:szCs w:val="26"/>
          <w:lang w:val="ro-RO"/>
        </w:rPr>
        <w:t>ul reparaţiilor stingătoarelor).</w:t>
      </w:r>
    </w:p>
    <w:p w:rsidR="00B86F44" w:rsidRPr="00713B43" w:rsidRDefault="00B86F44" w:rsidP="00B86F44">
      <w:pPr>
        <w:pStyle w:val="BodyText"/>
        <w:ind w:firstLine="720"/>
        <w:rPr>
          <w:sz w:val="26"/>
          <w:szCs w:val="26"/>
          <w:lang w:val="ro-RO"/>
        </w:rPr>
      </w:pPr>
      <w:r>
        <w:rPr>
          <w:sz w:val="26"/>
          <w:szCs w:val="26"/>
          <w:lang w:val="ro-RO"/>
        </w:rPr>
        <w:t>13.4</w:t>
      </w:r>
      <w:r w:rsidRPr="00713B43">
        <w:rPr>
          <w:sz w:val="26"/>
          <w:szCs w:val="26"/>
          <w:lang w:val="ro-RO"/>
        </w:rPr>
        <w:t>. Serviciile prestate de prestator în afara celor prevăzute în contract, nu vor fi plătite prestatorului; aceeaşi clauză se aplică şi pentru serviciile efectuate care nu respectă prevederile contractului.</w:t>
      </w:r>
    </w:p>
    <w:p w:rsidR="00B86F44" w:rsidRPr="00713B43" w:rsidRDefault="00B86F44" w:rsidP="00B86F44">
      <w:pPr>
        <w:pStyle w:val="BodyText"/>
        <w:rPr>
          <w:sz w:val="26"/>
          <w:szCs w:val="26"/>
          <w:lang w:val="ro-RO"/>
        </w:rPr>
      </w:pPr>
      <w:r>
        <w:rPr>
          <w:sz w:val="26"/>
          <w:szCs w:val="26"/>
          <w:lang w:val="ro-RO"/>
        </w:rPr>
        <w:tab/>
        <w:t>13.5</w:t>
      </w:r>
      <w:r w:rsidRPr="00713B43">
        <w:rPr>
          <w:sz w:val="26"/>
          <w:szCs w:val="26"/>
          <w:lang w:val="ro-RO"/>
        </w:rPr>
        <w:t>. Pentru nerespectarea de către prestator a cerinţelor contractuale exprimate de achizitor se percep penalităţi similare cu cele stabilite la capitolul penalităţi pentru depăşirea termenelor.</w:t>
      </w:r>
    </w:p>
    <w:p w:rsidR="00B86F44" w:rsidRDefault="00B86F44" w:rsidP="00B86F44">
      <w:pPr>
        <w:pStyle w:val="BodyText"/>
        <w:ind w:firstLine="720"/>
        <w:rPr>
          <w:sz w:val="26"/>
          <w:szCs w:val="26"/>
          <w:lang w:val="ro-RO"/>
        </w:rPr>
      </w:pPr>
      <w:r>
        <w:rPr>
          <w:sz w:val="26"/>
          <w:szCs w:val="26"/>
          <w:lang w:val="ro-RO"/>
        </w:rPr>
        <w:t>13.6</w:t>
      </w:r>
      <w:r w:rsidRPr="00713B43">
        <w:rPr>
          <w:sz w:val="26"/>
          <w:szCs w:val="26"/>
          <w:lang w:val="ro-RO"/>
        </w:rPr>
        <w:t>. Orice modificare a numărului de cont bancar sau a altor elemente ce ar influenţa efectuarea operaţiilor financiar-bancare între părţi va face obiectul unui act adiţional la contract.</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107EA4" w:rsidRDefault="00107EA4" w:rsidP="00923608">
      <w:pPr>
        <w:pStyle w:val="BodyText"/>
        <w:ind w:firstLine="720"/>
        <w:rPr>
          <w:sz w:val="26"/>
          <w:szCs w:val="26"/>
          <w:lang w:val="ro-RO"/>
        </w:rPr>
      </w:pPr>
      <w:r>
        <w:rPr>
          <w:sz w:val="26"/>
          <w:szCs w:val="26"/>
          <w:lang w:val="ro-RO"/>
        </w:rPr>
        <w:t xml:space="preserve">14.1.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00B606A8">
        <w:rPr>
          <w:sz w:val="26"/>
          <w:szCs w:val="26"/>
          <w:lang w:val="ro-RO"/>
        </w:rPr>
        <w:t xml:space="preserve">, </w:t>
      </w:r>
      <w:r w:rsidRPr="00C156DE">
        <w:rPr>
          <w:sz w:val="26"/>
          <w:szCs w:val="26"/>
          <w:lang w:val="ro-RO"/>
        </w:rPr>
        <w:t>raportate la valoarea</w:t>
      </w:r>
      <w:r w:rsidR="00B606A8">
        <w:rPr>
          <w:sz w:val="26"/>
          <w:szCs w:val="26"/>
          <w:lang w:val="ro-RO"/>
        </w:rPr>
        <w:t xml:space="preserve"> serviciilor neprestate, neconforme sau prestate cu intarziere</w:t>
      </w:r>
      <w:r>
        <w:rPr>
          <w:sz w:val="26"/>
          <w:szCs w:val="26"/>
          <w:lang w:val="ro-RO"/>
        </w:rPr>
        <w:t>, pentru fiecare zi de întârziere.</w:t>
      </w:r>
    </w:p>
    <w:p w:rsidR="00107EA4" w:rsidRDefault="00107EA4" w:rsidP="0092360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w:t>
      </w:r>
      <w:r w:rsidR="000F0992">
        <w:rPr>
          <w:sz w:val="26"/>
          <w:szCs w:val="26"/>
          <w:lang w:val="ro-RO"/>
        </w:rPr>
        <w:t>rm prevederilor articolului 12.4</w:t>
      </w:r>
      <w:r>
        <w:rPr>
          <w:sz w:val="26"/>
          <w:szCs w:val="26"/>
          <w:lang w:val="ro-RO"/>
        </w:rPr>
        <w:t>.</w:t>
      </w:r>
    </w:p>
    <w:p w:rsidR="00107EA4" w:rsidRDefault="00F25964" w:rsidP="00923608">
      <w:pPr>
        <w:pStyle w:val="BodyText"/>
        <w:ind w:firstLine="720"/>
        <w:rPr>
          <w:color w:val="000000"/>
          <w:sz w:val="26"/>
          <w:szCs w:val="26"/>
          <w:lang w:val="ro-RO"/>
        </w:rPr>
      </w:pPr>
      <w:r>
        <w:rPr>
          <w:sz w:val="26"/>
          <w:szCs w:val="26"/>
          <w:lang w:val="ro-RO"/>
        </w:rPr>
        <w:lastRenderedPageBreak/>
        <w:t>14.5</w:t>
      </w:r>
      <w:r w:rsidR="00107EA4">
        <w:rPr>
          <w:sz w:val="26"/>
          <w:szCs w:val="26"/>
          <w:lang w:val="ro-RO"/>
        </w:rPr>
        <w:t xml:space="preserve">. În cazul în care achizitorul nu onorează facturile in termenul </w:t>
      </w:r>
      <w:r w:rsidR="00107EA4">
        <w:rPr>
          <w:spacing w:val="-1"/>
          <w:sz w:val="26"/>
          <w:szCs w:val="26"/>
          <w:lang w:val="ro-RO"/>
        </w:rPr>
        <w:t xml:space="preserve">scadent prevăzut la articolul 13.2 din contract, </w:t>
      </w:r>
      <w:r w:rsidR="00107EA4">
        <w:rPr>
          <w:sz w:val="26"/>
          <w:szCs w:val="26"/>
          <w:lang w:val="ro-RO"/>
        </w:rPr>
        <w:t xml:space="preserve">atunci este de </w:t>
      </w:r>
      <w:r w:rsidR="00107EA4" w:rsidRPr="00C156DE">
        <w:rPr>
          <w:sz w:val="26"/>
          <w:szCs w:val="26"/>
          <w:lang w:val="ro-RO"/>
        </w:rPr>
        <w:t xml:space="preserve">drept in întârziere şi va plăti penalităţi egale cu </w:t>
      </w:r>
      <w:r w:rsidR="00107EA4" w:rsidRPr="00C156DE">
        <w:rPr>
          <w:rStyle w:val="l5def1"/>
          <w:rFonts w:ascii="Times New Roman" w:hAnsi="Times New Roman" w:cs="Times New Roman"/>
        </w:rPr>
        <w:t xml:space="preserve">dobânda </w:t>
      </w:r>
      <w:r w:rsidR="00107EA4">
        <w:rPr>
          <w:rStyle w:val="l5def1"/>
          <w:rFonts w:ascii="Times New Roman" w:hAnsi="Times New Roman" w:cs="Times New Roman"/>
        </w:rPr>
        <w:t>legala penalizatoare</w:t>
      </w:r>
      <w:r w:rsidR="00107EA4" w:rsidRPr="00C156DE">
        <w:rPr>
          <w:spacing w:val="-1"/>
          <w:sz w:val="26"/>
          <w:szCs w:val="26"/>
          <w:lang w:val="ro-RO"/>
        </w:rPr>
        <w:t>, raportate la valoarea</w:t>
      </w:r>
      <w:r w:rsidR="00107EA4" w:rsidRPr="00C156DE">
        <w:rPr>
          <w:sz w:val="26"/>
          <w:szCs w:val="26"/>
          <w:lang w:val="ro-RO"/>
        </w:rPr>
        <w:t xml:space="preserve"> neonorata la plata a facturii fara TVA. Respectivele </w:t>
      </w:r>
      <w:r w:rsidR="00107EA4" w:rsidRPr="00C156DE">
        <w:rPr>
          <w:spacing w:val="-1"/>
          <w:sz w:val="26"/>
          <w:szCs w:val="26"/>
          <w:lang w:val="ro-RO"/>
        </w:rPr>
        <w:t>penalitati nu pot depăşi valoarea neonorata la plată a facturii.</w:t>
      </w:r>
      <w:r w:rsidR="00107EA4" w:rsidRPr="00C156DE">
        <w:rPr>
          <w:color w:val="000000"/>
          <w:sz w:val="26"/>
          <w:szCs w:val="26"/>
          <w:lang w:val="ro-RO"/>
        </w:rPr>
        <w:t xml:space="preserve"> </w:t>
      </w:r>
    </w:p>
    <w:p w:rsidR="00F25964" w:rsidRDefault="00F25964" w:rsidP="00923608">
      <w:pPr>
        <w:pStyle w:val="BodyText"/>
        <w:ind w:firstLine="720"/>
        <w:rPr>
          <w:color w:val="00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B86F44" w:rsidRDefault="00107EA4" w:rsidP="00B86F44">
      <w:pPr>
        <w:jc w:val="both"/>
        <w:rPr>
          <w:sz w:val="26"/>
          <w:szCs w:val="26"/>
          <w:lang w:val="ro-RO"/>
        </w:rPr>
      </w:pPr>
      <w:r>
        <w:rPr>
          <w:sz w:val="26"/>
          <w:szCs w:val="26"/>
          <w:lang w:val="ro-RO"/>
        </w:rPr>
        <w:tab/>
      </w:r>
      <w:r w:rsidR="00B86F44">
        <w:rPr>
          <w:bCs/>
          <w:sz w:val="26"/>
          <w:szCs w:val="26"/>
          <w:lang w:val="ro-RO"/>
        </w:rPr>
        <w:t>15.1. Subcontractanţii desemnaţi să participe la realizarea obiectului contractului sunt: __________________________________________________________________________</w:t>
      </w:r>
    </w:p>
    <w:p w:rsidR="00B86F44" w:rsidRDefault="00B86F44" w:rsidP="00B86F44">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B86F44" w:rsidRDefault="00B86F44" w:rsidP="00B86F44">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B86F44" w:rsidRDefault="00B86F44" w:rsidP="00B86F44">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B86F44" w:rsidRDefault="00B86F44" w:rsidP="00B86F44">
      <w:pPr>
        <w:jc w:val="both"/>
        <w:rPr>
          <w:sz w:val="26"/>
          <w:szCs w:val="26"/>
          <w:lang w:val="ro-RO"/>
        </w:rPr>
      </w:pPr>
      <w:r>
        <w:rPr>
          <w:sz w:val="26"/>
          <w:szCs w:val="26"/>
          <w:lang w:val="ro-RO"/>
        </w:rPr>
        <w:tab/>
        <w:t>15.4. Prestatorul este pe deplin răspunzător faţă de achizitor de modul în care îndeplineşte contractul.</w:t>
      </w:r>
    </w:p>
    <w:p w:rsidR="00B86F44" w:rsidRDefault="00B86F44" w:rsidP="00B86F44">
      <w:pPr>
        <w:jc w:val="both"/>
        <w:rPr>
          <w:sz w:val="26"/>
          <w:szCs w:val="26"/>
          <w:lang w:val="ro-RO"/>
        </w:rPr>
      </w:pPr>
      <w:r>
        <w:rPr>
          <w:sz w:val="26"/>
          <w:szCs w:val="26"/>
          <w:lang w:val="ro-RO"/>
        </w:rPr>
        <w:tab/>
        <w:t>Subcontractantul este pe deplin răspunzător faţă de prestator de modul în care îşi îndeplineşte partea sa din contract.</w:t>
      </w:r>
    </w:p>
    <w:p w:rsidR="00B86F44" w:rsidRDefault="00B86F44" w:rsidP="00B86F44">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B86F44" w:rsidRPr="00E415CF" w:rsidRDefault="00B86F44" w:rsidP="00B86F44">
      <w:pPr>
        <w:jc w:val="both"/>
        <w:rPr>
          <w:sz w:val="26"/>
          <w:szCs w:val="26"/>
        </w:rPr>
      </w:pPr>
      <w:r>
        <w:rPr>
          <w:sz w:val="26"/>
          <w:szCs w:val="26"/>
          <w:lang w:val="ro-RO"/>
        </w:rPr>
        <w:tab/>
      </w:r>
      <w:r w:rsidRPr="003D1D23">
        <w:rPr>
          <w:sz w:val="26"/>
          <w:szCs w:val="26"/>
          <w:lang w:val="ro-RO"/>
        </w:rPr>
        <w:t>1</w:t>
      </w:r>
      <w:r>
        <w:rPr>
          <w:sz w:val="26"/>
          <w:szCs w:val="26"/>
          <w:lang w:val="ro-RO"/>
        </w:rPr>
        <w:t>5</w:t>
      </w:r>
      <w:r w:rsidR="00B606A8">
        <w:rPr>
          <w:sz w:val="26"/>
          <w:szCs w:val="26"/>
          <w:lang w:val="ro-RO"/>
        </w:rPr>
        <w:t>.5. Prestator</w:t>
      </w:r>
      <w:r w:rsidRPr="003D1D23">
        <w:rPr>
          <w:sz w:val="26"/>
          <w:szCs w:val="26"/>
          <w:lang w:val="ro-RO"/>
        </w:rPr>
        <w:t xml:space="preserve">ul poate schimba oricare subcontractant </w:t>
      </w:r>
      <w:r>
        <w:rPr>
          <w:sz w:val="26"/>
          <w:szCs w:val="26"/>
          <w:lang w:val="ro-RO"/>
        </w:rPr>
        <w:t>pe durata executarii contractului</w:t>
      </w:r>
      <w:r w:rsidRPr="00E415CF">
        <w:rPr>
          <w:sz w:val="26"/>
          <w:szCs w:val="26"/>
          <w:lang w:val="ro-RO"/>
        </w:rPr>
        <w:t xml:space="preserve">, cu conditia ca schimbarea acestora sa nu reprezinte o modificare substantiala a contractului, in conditiile art.235-241 din Legea </w:t>
      </w:r>
      <w:r w:rsidRPr="00E415CF">
        <w:rPr>
          <w:sz w:val="26"/>
          <w:szCs w:val="26"/>
        </w:rPr>
        <w:t xml:space="preserve">nr.99/2016 privind achizitiile sectoriale. </w:t>
      </w:r>
      <w:r w:rsidRPr="00E415CF">
        <w:rPr>
          <w:sz w:val="26"/>
          <w:szCs w:val="26"/>
          <w:lang w:val="ro-RO"/>
        </w:rPr>
        <w:t xml:space="preserve">Schimbarea subcontractantului nu va schimba preţul contractului şi </w:t>
      </w:r>
      <w:r w:rsidRPr="00E415CF">
        <w:rPr>
          <w:sz w:val="26"/>
          <w:szCs w:val="26"/>
          <w:lang w:val="it-IT"/>
        </w:rPr>
        <w:t>se va face in conditiile legale cu acordul achizitorului</w:t>
      </w:r>
      <w:r w:rsidRPr="00E415CF">
        <w:rPr>
          <w:sz w:val="26"/>
          <w:szCs w:val="26"/>
          <w:lang w:val="ro-RO"/>
        </w:rPr>
        <w:t>.</w:t>
      </w:r>
    </w:p>
    <w:p w:rsidR="00B86F44" w:rsidRPr="00E415CF" w:rsidRDefault="00B86F44" w:rsidP="00B86F44">
      <w:pPr>
        <w:jc w:val="both"/>
        <w:rPr>
          <w:sz w:val="26"/>
          <w:szCs w:val="26"/>
          <w:lang w:val="ro-RO"/>
        </w:rPr>
      </w:pPr>
      <w:r w:rsidRPr="00E415CF">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B86F44" w:rsidRDefault="00B86F44" w:rsidP="00B86F44">
      <w:pPr>
        <w:jc w:val="both"/>
        <w:rPr>
          <w:sz w:val="26"/>
          <w:szCs w:val="26"/>
          <w:lang w:val="ro-RO"/>
        </w:rPr>
      </w:pPr>
      <w:r w:rsidRPr="00E415CF">
        <w:rPr>
          <w:sz w:val="26"/>
          <w:szCs w:val="26"/>
          <w:lang w:val="ro-RO"/>
        </w:rPr>
        <w:tab/>
        <w:t xml:space="preserve">Dispozitiile capitolului 13 se aplica in mod corespunzator. </w:t>
      </w:r>
    </w:p>
    <w:p w:rsidR="006744DE" w:rsidRDefault="006744DE" w:rsidP="00B86F44">
      <w:pPr>
        <w:jc w:val="both"/>
        <w:rPr>
          <w:sz w:val="26"/>
          <w:szCs w:val="26"/>
          <w:lang w:val="ro-RO"/>
        </w:rPr>
      </w:pP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6744DE" w:rsidRDefault="006744DE"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6744DE" w:rsidRDefault="006744DE"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6744DE" w:rsidRDefault="006744DE"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B606A8" w:rsidP="00923608">
      <w:pPr>
        <w:pStyle w:val="BodyText"/>
        <w:ind w:firstLine="720"/>
        <w:rPr>
          <w:sz w:val="26"/>
          <w:szCs w:val="26"/>
          <w:lang w:val="ro-RO"/>
        </w:rPr>
      </w:pPr>
      <w:r>
        <w:rPr>
          <w:sz w:val="26"/>
          <w:szCs w:val="26"/>
          <w:lang w:val="ro-RO"/>
        </w:rPr>
        <w:t>19.3</w:t>
      </w:r>
      <w:r w:rsidR="00107EA4">
        <w:rPr>
          <w:sz w:val="26"/>
          <w:szCs w:val="26"/>
          <w:lang w:val="ro-RO"/>
        </w:rPr>
        <w:t xml:space="preserve">. Contractul </w:t>
      </w:r>
      <w:r w:rsidR="00D50357">
        <w:rPr>
          <w:sz w:val="26"/>
          <w:szCs w:val="26"/>
          <w:lang w:val="ro-RO"/>
        </w:rPr>
        <w:t>inceteaza</w:t>
      </w:r>
      <w:r w:rsidR="00107EA4">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sidR="00B606A8">
        <w:rPr>
          <w:sz w:val="26"/>
          <w:szCs w:val="26"/>
          <w:lang w:val="ro-RO"/>
        </w:rPr>
        <w:t>19.4</w:t>
      </w:r>
      <w:r>
        <w:rPr>
          <w:sz w:val="26"/>
          <w:szCs w:val="26"/>
          <w:lang w:val="ro-RO"/>
        </w:rPr>
        <w:t xml:space="preserve">. Contractul poate </w:t>
      </w:r>
      <w:r w:rsidR="00D50357">
        <w:rPr>
          <w:sz w:val="26"/>
          <w:szCs w:val="26"/>
          <w:lang w:val="ro-RO"/>
        </w:rPr>
        <w:t>inceta</w:t>
      </w:r>
      <w:r>
        <w:rPr>
          <w:sz w:val="26"/>
          <w:szCs w:val="26"/>
          <w:lang w:val="ro-RO"/>
        </w:rPr>
        <w:t xml:space="preserve"> prin acordul părţilor, fără plata vreunei despăgubiri, numai prin încheierea unui act adiţional la contract.</w:t>
      </w:r>
    </w:p>
    <w:p w:rsidR="00107EA4" w:rsidRDefault="00B606A8" w:rsidP="00F82733">
      <w:pPr>
        <w:jc w:val="both"/>
        <w:rPr>
          <w:color w:val="000000"/>
          <w:sz w:val="26"/>
          <w:szCs w:val="26"/>
        </w:rPr>
      </w:pPr>
      <w:r>
        <w:rPr>
          <w:color w:val="000000"/>
          <w:sz w:val="26"/>
          <w:szCs w:val="26"/>
        </w:rPr>
        <w:tab/>
        <w:t>19.5</w:t>
      </w:r>
      <w:r w:rsidR="00107EA4">
        <w:rPr>
          <w:color w:val="000000"/>
          <w:sz w:val="26"/>
          <w:szCs w:val="26"/>
        </w:rPr>
        <w:t>. Achizitorul are dreptul de a denunta unilateral contractul in situatia nerespectarii dispozitiilor de la art.243 alin</w:t>
      </w:r>
      <w:proofErr w:type="gramStart"/>
      <w:r w:rsidR="00107EA4">
        <w:rPr>
          <w:color w:val="000000"/>
          <w:sz w:val="26"/>
          <w:szCs w:val="26"/>
        </w:rPr>
        <w:t>.(</w:t>
      </w:r>
      <w:proofErr w:type="gramEnd"/>
      <w:r w:rsidR="00107EA4">
        <w:rPr>
          <w:color w:val="000000"/>
          <w:sz w:val="26"/>
          <w:szCs w:val="26"/>
        </w:rPr>
        <w:t>1) din Legea nr.99/2016 privind achizitiile sectoriale.</w:t>
      </w:r>
    </w:p>
    <w:p w:rsidR="00107EA4" w:rsidRDefault="00B606A8" w:rsidP="00F82733">
      <w:pPr>
        <w:jc w:val="both"/>
        <w:rPr>
          <w:color w:val="000000"/>
          <w:sz w:val="26"/>
          <w:szCs w:val="26"/>
        </w:rPr>
      </w:pPr>
      <w:r>
        <w:rPr>
          <w:color w:val="000000"/>
          <w:sz w:val="26"/>
          <w:szCs w:val="26"/>
        </w:rPr>
        <w:tab/>
        <w:t>19.6.</w:t>
      </w:r>
      <w:r w:rsidR="00107EA4">
        <w:rPr>
          <w:color w:val="000000"/>
          <w:sz w:val="26"/>
          <w:szCs w:val="26"/>
        </w:rPr>
        <w:t xml:space="preserve"> Achizitorul </w:t>
      </w:r>
      <w:proofErr w:type="gramStart"/>
      <w:r w:rsidR="00107EA4">
        <w:rPr>
          <w:color w:val="000000"/>
          <w:sz w:val="26"/>
          <w:szCs w:val="26"/>
        </w:rPr>
        <w:t>are</w:t>
      </w:r>
      <w:proofErr w:type="gramEnd"/>
      <w:r w:rsidR="00107EA4">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744DE" w:rsidRDefault="006744DE" w:rsidP="00F82733">
      <w:pPr>
        <w:jc w:val="both"/>
        <w:rPr>
          <w:color w:val="000000"/>
          <w:sz w:val="26"/>
          <w:szCs w:val="26"/>
        </w:rPr>
      </w:pPr>
    </w:p>
    <w:p w:rsidR="00107EA4" w:rsidRDefault="00107EA4" w:rsidP="00923608">
      <w:pPr>
        <w:pStyle w:val="Heading1"/>
        <w:shd w:val="pct10" w:color="auto" w:fill="FFFFFF"/>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Heading1"/>
        <w:shd w:val="pct10" w:color="auto" w:fill="FFFFFF"/>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t>21.2. Comunicările între părţi se pot face şi prin telefon, telegrama, fax sau e-mail, cu condiţia confirmării în scris a primirii comunicării.</w:t>
      </w:r>
    </w:p>
    <w:p w:rsidR="00F25964" w:rsidRDefault="00F25964" w:rsidP="00923608">
      <w:pPr>
        <w:jc w:val="both"/>
        <w:rPr>
          <w:sz w:val="26"/>
          <w:szCs w:val="26"/>
          <w:lang w:val="ro-RO"/>
        </w:rPr>
      </w:pPr>
    </w:p>
    <w:p w:rsidR="00107EA4" w:rsidRDefault="00107EA4" w:rsidP="00923608">
      <w:pPr>
        <w:pStyle w:val="Heading1"/>
        <w:shd w:val="pct10" w:color="auto" w:fill="FFFFFF"/>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6744DE" w:rsidRDefault="006744DE" w:rsidP="00923608">
      <w:pPr>
        <w:pStyle w:val="BodyText"/>
        <w:rPr>
          <w:sz w:val="26"/>
          <w:szCs w:val="26"/>
          <w:lang w:val="ro-RO"/>
        </w:rPr>
      </w:pPr>
    </w:p>
    <w:p w:rsidR="00107EA4" w:rsidRDefault="00107EA4" w:rsidP="00923608">
      <w:pPr>
        <w:pStyle w:val="Heading1"/>
        <w:shd w:val="pct10" w:color="auto" w:fill="FFFFFF"/>
        <w:rPr>
          <w:smallCaps/>
          <w:sz w:val="26"/>
          <w:szCs w:val="26"/>
          <w:lang w:val="ro-RO"/>
        </w:rPr>
      </w:pPr>
      <w:r>
        <w:rPr>
          <w:smallCaps/>
          <w:sz w:val="26"/>
          <w:szCs w:val="26"/>
          <w:lang w:val="ro-RO"/>
        </w:rPr>
        <w:lastRenderedPageBreak/>
        <w:t>CAP.23. AMENDAMENTE</w:t>
      </w:r>
    </w:p>
    <w:p w:rsidR="00A16D3F" w:rsidRPr="00B86F44" w:rsidRDefault="00B606A8" w:rsidP="007434B0">
      <w:pPr>
        <w:jc w:val="both"/>
        <w:rPr>
          <w:color w:val="000000" w:themeColor="text1"/>
        </w:rPr>
      </w:pPr>
      <w:r>
        <w:rPr>
          <w:color w:val="000000"/>
          <w:sz w:val="26"/>
          <w:szCs w:val="26"/>
        </w:rPr>
        <w:tab/>
        <w:t>23.1</w:t>
      </w:r>
      <w:r w:rsidR="00107EA4" w:rsidRPr="00490D83">
        <w:rPr>
          <w:color w:val="000000"/>
          <w:sz w:val="26"/>
          <w:szCs w:val="26"/>
        </w:rPr>
        <w:t xml:space="preserve">. </w:t>
      </w:r>
      <w:r w:rsidR="00A16D3F" w:rsidRPr="00A16D3F">
        <w:rPr>
          <w:rStyle w:val="l5def1"/>
          <w:rFonts w:ascii="Times New Roman" w:hAnsi="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w:t>
      </w:r>
      <w:r w:rsidR="00417348">
        <w:rPr>
          <w:rStyle w:val="l5def1"/>
          <w:rFonts w:ascii="Times New Roman" w:hAnsi="Times New Roman"/>
          <w:iCs/>
        </w:rPr>
        <w:t xml:space="preserve"> </w:t>
      </w:r>
      <w:r w:rsidR="00A16D3F" w:rsidRPr="00A16D3F">
        <w:rPr>
          <w:rStyle w:val="l5def1"/>
          <w:rFonts w:ascii="Times New Roman" w:hAnsi="Times New Roman"/>
          <w:iCs/>
        </w:rPr>
        <w:t xml:space="preserve">această modificare să nu presupună alte modificări substanţiale ale contractului sectorial şi să nu se realizeze cu scopul de a eluda aplicarea procedurilor de atribuire prevăzute de </w:t>
      </w:r>
      <w:r w:rsidR="007434B0" w:rsidRPr="00B86F44">
        <w:rPr>
          <w:rStyle w:val="l5def1"/>
          <w:rFonts w:ascii="Times New Roman" w:hAnsi="Times New Roman"/>
          <w:iCs/>
          <w:color w:val="000000" w:themeColor="text1"/>
        </w:rPr>
        <w:t>L</w:t>
      </w:r>
      <w:r w:rsidR="00A16D3F" w:rsidRPr="00B86F44">
        <w:rPr>
          <w:rStyle w:val="l5def1"/>
          <w:rFonts w:ascii="Times New Roman" w:hAnsi="Times New Roman"/>
          <w:iCs/>
          <w:color w:val="000000" w:themeColor="text1"/>
        </w:rPr>
        <w:t>ege</w:t>
      </w:r>
      <w:r w:rsidR="007434B0" w:rsidRPr="00B86F44">
        <w:rPr>
          <w:rStyle w:val="l5def1"/>
          <w:rFonts w:ascii="Times New Roman" w:hAnsi="Times New Roman"/>
          <w:iCs/>
          <w:color w:val="000000" w:themeColor="text1"/>
        </w:rPr>
        <w:t xml:space="preserve">a achizitiilor sectoriale nr. </w:t>
      </w:r>
      <w:proofErr w:type="gramStart"/>
      <w:r w:rsidR="007434B0" w:rsidRPr="00B86F44">
        <w:rPr>
          <w:rStyle w:val="l5def1"/>
          <w:rFonts w:ascii="Times New Roman" w:hAnsi="Times New Roman"/>
          <w:iCs/>
          <w:color w:val="000000" w:themeColor="text1"/>
        </w:rPr>
        <w:t>99/2016</w:t>
      </w:r>
      <w:r w:rsidR="00A16D3F" w:rsidRPr="00B86F44">
        <w:rPr>
          <w:rStyle w:val="l5def1"/>
          <w:rFonts w:ascii="Times New Roman" w:hAnsi="Times New Roman"/>
          <w:iCs/>
          <w:color w:val="000000" w:themeColor="text1"/>
        </w:rPr>
        <w:t>.</w:t>
      </w:r>
      <w:proofErr w:type="gramEnd"/>
    </w:p>
    <w:p w:rsidR="00107EA4" w:rsidRDefault="00A16D3F" w:rsidP="00A16D3F">
      <w:pPr>
        <w:jc w:val="both"/>
        <w:rPr>
          <w:color w:val="000000" w:themeColor="text1"/>
          <w:sz w:val="26"/>
          <w:szCs w:val="26"/>
          <w:lang w:val="ro-RO"/>
        </w:rPr>
      </w:pPr>
      <w:r w:rsidRPr="00B86F44">
        <w:rPr>
          <w:rStyle w:val="l5def1"/>
          <w:rFonts w:ascii="Times New Roman" w:hAnsi="Times New Roman" w:cs="Times New Roman"/>
          <w:color w:val="000000" w:themeColor="text1"/>
        </w:rPr>
        <w:tab/>
      </w:r>
      <w:r w:rsidR="00107EA4" w:rsidRPr="00B86F44">
        <w:rPr>
          <w:rStyle w:val="l5def1"/>
          <w:rFonts w:ascii="Times New Roman" w:hAnsi="Times New Roman" w:cs="Times New Roman"/>
          <w:color w:val="000000" w:themeColor="text1"/>
        </w:rPr>
        <w:t>23.3. Suplimen</w:t>
      </w:r>
      <w:r w:rsidR="00B107ED" w:rsidRPr="00B86F44">
        <w:rPr>
          <w:rStyle w:val="l5def1"/>
          <w:rFonts w:ascii="Times New Roman" w:hAnsi="Times New Roman" w:cs="Times New Roman"/>
          <w:color w:val="000000" w:themeColor="text1"/>
        </w:rPr>
        <w:t>tar fata de situatiile prezentat</w:t>
      </w:r>
      <w:r w:rsidR="00107EA4" w:rsidRPr="00B86F44">
        <w:rPr>
          <w:rStyle w:val="l5def1"/>
          <w:rFonts w:ascii="Times New Roman" w:hAnsi="Times New Roman" w:cs="Times New Roman"/>
          <w:color w:val="000000" w:themeColor="text1"/>
        </w:rPr>
        <w:t>e la articol</w:t>
      </w:r>
      <w:r w:rsidR="00B606A8">
        <w:rPr>
          <w:rStyle w:val="l5def1"/>
          <w:rFonts w:ascii="Times New Roman" w:hAnsi="Times New Roman" w:cs="Times New Roman"/>
          <w:color w:val="000000" w:themeColor="text1"/>
        </w:rPr>
        <w:t xml:space="preserve">ul </w:t>
      </w:r>
      <w:r w:rsidR="00107EA4" w:rsidRPr="00B86F44">
        <w:rPr>
          <w:rStyle w:val="l5def1"/>
          <w:rFonts w:ascii="Times New Roman" w:hAnsi="Times New Roman" w:cs="Times New Roman"/>
          <w:color w:val="000000" w:themeColor="text1"/>
        </w:rPr>
        <w:t>23.1</w:t>
      </w:r>
      <w:r w:rsidR="00B606A8">
        <w:rPr>
          <w:rStyle w:val="l5def1"/>
          <w:rFonts w:ascii="Times New Roman" w:hAnsi="Times New Roman" w:cs="Times New Roman"/>
          <w:color w:val="000000" w:themeColor="text1"/>
        </w:rPr>
        <w:t xml:space="preserve">, </w:t>
      </w:r>
      <w:r w:rsidR="00107EA4" w:rsidRPr="00B86F44">
        <w:rPr>
          <w:color w:val="000000" w:themeColor="text1"/>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sidR="00107EA4" w:rsidRPr="00B86F44">
        <w:rPr>
          <w:color w:val="000000" w:themeColor="text1"/>
          <w:sz w:val="26"/>
          <w:szCs w:val="26"/>
          <w:lang w:val="ro-RO"/>
        </w:rPr>
        <w:t>cu respectarea art. 5.4.</w:t>
      </w:r>
    </w:p>
    <w:p w:rsidR="006744DE" w:rsidRDefault="006744DE" w:rsidP="00A16D3F">
      <w:pPr>
        <w:jc w:val="both"/>
        <w:rPr>
          <w:color w:val="000000" w:themeColor="text1"/>
          <w:sz w:val="26"/>
          <w:szCs w:val="26"/>
          <w:lang w:val="ro-RO"/>
        </w:rPr>
      </w:pPr>
    </w:p>
    <w:p w:rsidR="00107EA4" w:rsidRDefault="00107EA4" w:rsidP="00923608">
      <w:pPr>
        <w:pStyle w:val="Heading1"/>
        <w:shd w:val="pct10" w:color="auto" w:fill="FFFFFF"/>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7EA4" w:rsidP="0066237F">
      <w:pPr>
        <w:spacing w:line="276" w:lineRule="auto"/>
        <w:ind w:left="1440" w:hanging="1440"/>
        <w:jc w:val="both"/>
        <w:rPr>
          <w:sz w:val="26"/>
          <w:szCs w:val="26"/>
          <w:lang w:val="ro-RO"/>
        </w:rPr>
      </w:pPr>
      <w:r>
        <w:rPr>
          <w:caps/>
          <w:color w:val="000000"/>
          <w:sz w:val="26"/>
          <w:szCs w:val="26"/>
          <w:lang w:val="ro-RO"/>
        </w:rPr>
        <w:tab/>
      </w:r>
      <w:r>
        <w:rPr>
          <w:sz w:val="26"/>
          <w:szCs w:val="26"/>
          <w:lang w:val="ro-RO"/>
        </w:rPr>
        <w:t>Societatea Electrocentrale Bucureşti S.A</w:t>
      </w:r>
      <w:r>
        <w:rPr>
          <w:sz w:val="26"/>
          <w:szCs w:val="26"/>
          <w:lang w:val="ro-RO"/>
        </w:rPr>
        <w:tab/>
      </w:r>
    </w:p>
    <w:p w:rsidR="00107EA4" w:rsidRPr="006644E5" w:rsidRDefault="00107EA4" w:rsidP="0066237F">
      <w:pPr>
        <w:spacing w:line="276" w:lineRule="auto"/>
        <w:ind w:left="1440" w:hanging="1440"/>
        <w:rPr>
          <w:sz w:val="20"/>
          <w:lang w:val="ro-RO"/>
        </w:rPr>
      </w:pPr>
      <w:r>
        <w:rPr>
          <w:sz w:val="26"/>
          <w:szCs w:val="26"/>
          <w:lang w:val="ro-RO"/>
        </w:rPr>
        <w:t xml:space="preserve"> </w:t>
      </w:r>
      <w:proofErr w:type="gramStart"/>
      <w:r w:rsidRPr="006644E5">
        <w:rPr>
          <w:sz w:val="20"/>
        </w:rPr>
        <w:t>societate</w:t>
      </w:r>
      <w:proofErr w:type="gramEnd"/>
      <w:r w:rsidRPr="006644E5">
        <w:rPr>
          <w:sz w:val="20"/>
        </w:rPr>
        <w:t xml:space="preserve"> </w:t>
      </w:r>
      <w:r w:rsidR="006644E5" w:rsidRPr="006644E5">
        <w:rPr>
          <w:sz w:val="20"/>
        </w:rPr>
        <w:t>în reorganizare judiciară, in judicial reorganisation, en redressement</w:t>
      </w:r>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Default="00CE70B9" w:rsidP="0066237F">
      <w:pPr>
        <w:spacing w:line="276" w:lineRule="auto"/>
        <w:ind w:left="1440" w:hanging="1440"/>
        <w:rPr>
          <w:color w:val="000000"/>
          <w:sz w:val="26"/>
          <w:szCs w:val="26"/>
        </w:rPr>
      </w:pPr>
      <w:r>
        <w:rPr>
          <w:color w:val="000000"/>
          <w:sz w:val="26"/>
          <w:szCs w:val="26"/>
        </w:rPr>
        <w:tab/>
        <w:t xml:space="preserve">Claudiu-Ionuţ CREŢU-SÂRBU </w:t>
      </w:r>
    </w:p>
    <w:p w:rsidR="00CE70B9" w:rsidRDefault="00CE70B9" w:rsidP="0066237F">
      <w:pPr>
        <w:spacing w:line="276" w:lineRule="auto"/>
        <w:ind w:left="1440" w:hanging="1440"/>
        <w:rPr>
          <w:sz w:val="26"/>
          <w:szCs w:val="26"/>
          <w:lang w:val="ro-RO"/>
        </w:rPr>
      </w:pPr>
    </w:p>
    <w:p w:rsidR="00107EA4" w:rsidRDefault="00107EA4" w:rsidP="0066237F">
      <w:pPr>
        <w:ind w:left="1440"/>
        <w:rPr>
          <w:bCs/>
          <w:sz w:val="26"/>
          <w:szCs w:val="26"/>
          <w:lang w:val="it-IT"/>
        </w:rPr>
      </w:pPr>
      <w:r>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Pr>
          <w:sz w:val="26"/>
          <w:szCs w:val="26"/>
          <w:lang w:val="es-ES"/>
        </w:rPr>
        <w:t>Director Economic,</w:t>
      </w:r>
    </w:p>
    <w:p w:rsidR="00107EA4" w:rsidRPr="009E29AC" w:rsidRDefault="009E29AC" w:rsidP="009E29AC">
      <w:pPr>
        <w:pStyle w:val="BodyText"/>
        <w:ind w:firstLine="12"/>
        <w:jc w:val="left"/>
        <w:rPr>
          <w:bCs/>
          <w:sz w:val="26"/>
          <w:szCs w:val="26"/>
          <w:lang w:val="it-IT"/>
        </w:rPr>
      </w:pPr>
      <w:r>
        <w:rPr>
          <w:sz w:val="26"/>
          <w:szCs w:val="26"/>
        </w:rPr>
        <w:t>SIERRA QUADRANT Filiala Bucuresti SPRL</w:t>
      </w:r>
      <w:r w:rsidR="00107EA4">
        <w:rPr>
          <w:sz w:val="26"/>
          <w:szCs w:val="26"/>
        </w:rPr>
        <w:t xml:space="preserve">               </w:t>
      </w:r>
    </w:p>
    <w:p w:rsidR="00107EA4" w:rsidRDefault="00107EA4" w:rsidP="0066237F">
      <w:pPr>
        <w:spacing w:line="276" w:lineRule="auto"/>
        <w:ind w:left="1440" w:hanging="1440"/>
        <w:rPr>
          <w:sz w:val="26"/>
          <w:szCs w:val="26"/>
          <w:lang w:val="ro-RO"/>
        </w:rPr>
      </w:pPr>
      <w:r>
        <w:rPr>
          <w:sz w:val="26"/>
          <w:szCs w:val="26"/>
          <w:lang w:val="ro-RO"/>
        </w:rPr>
        <w:tab/>
        <w:t xml:space="preserve">                                           </w:t>
      </w:r>
    </w:p>
    <w:p w:rsidR="00107EA4" w:rsidRDefault="00B86F44" w:rsidP="0066237F">
      <w:pPr>
        <w:spacing w:line="276" w:lineRule="auto"/>
        <w:jc w:val="both"/>
        <w:rPr>
          <w:sz w:val="26"/>
          <w:szCs w:val="26"/>
          <w:lang w:val="ro-RO"/>
        </w:rPr>
      </w:pPr>
      <w:r>
        <w:rPr>
          <w:sz w:val="26"/>
          <w:szCs w:val="26"/>
          <w:lang w:val="ro-RO"/>
        </w:rPr>
        <w:t xml:space="preserve">                    </w:t>
      </w:r>
      <w:r w:rsidR="00107EA4">
        <w:rPr>
          <w:sz w:val="26"/>
          <w:szCs w:val="26"/>
          <w:lang w:val="ro-RO"/>
        </w:rPr>
        <w:t>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0E6A02" w:rsidRDefault="00107EA4" w:rsidP="0066237F">
      <w:pPr>
        <w:spacing w:line="276" w:lineRule="auto"/>
        <w:jc w:val="both"/>
        <w:rPr>
          <w:sz w:val="26"/>
          <w:szCs w:val="26"/>
          <w:lang w:val="ro-RO"/>
        </w:rPr>
      </w:pPr>
      <w:r>
        <w:rPr>
          <w:sz w:val="26"/>
          <w:szCs w:val="26"/>
          <w:lang w:val="ro-RO"/>
        </w:rPr>
        <w:t xml:space="preserve">  </w:t>
      </w:r>
      <w:r w:rsidR="000E6A02">
        <w:rPr>
          <w:sz w:val="26"/>
          <w:szCs w:val="26"/>
          <w:lang w:val="ro-RO"/>
        </w:rPr>
        <w:t xml:space="preserve">                  </w:t>
      </w:r>
    </w:p>
    <w:p w:rsidR="00C15E0A" w:rsidRPr="00C15E0A" w:rsidRDefault="00C15E0A" w:rsidP="00C15E0A">
      <w:pPr>
        <w:spacing w:line="276" w:lineRule="auto"/>
        <w:ind w:left="720" w:firstLine="720"/>
        <w:jc w:val="both"/>
        <w:rPr>
          <w:color w:val="000000" w:themeColor="text1"/>
          <w:sz w:val="26"/>
          <w:szCs w:val="26"/>
        </w:rPr>
      </w:pPr>
      <w:r w:rsidRPr="00C15E0A">
        <w:rPr>
          <w:color w:val="000000" w:themeColor="text1"/>
          <w:sz w:val="26"/>
          <w:szCs w:val="26"/>
        </w:rPr>
        <w:t xml:space="preserve">Director </w:t>
      </w:r>
      <w:r w:rsidR="00565182">
        <w:rPr>
          <w:color w:val="000000" w:themeColor="text1"/>
          <w:sz w:val="26"/>
          <w:szCs w:val="26"/>
        </w:rPr>
        <w:t>General Adjunct</w:t>
      </w:r>
      <w:r w:rsidRPr="00C15E0A">
        <w:rPr>
          <w:color w:val="000000" w:themeColor="text1"/>
          <w:sz w:val="26"/>
          <w:szCs w:val="26"/>
        </w:rPr>
        <w:t>,</w:t>
      </w:r>
      <w:r w:rsidRPr="00C15E0A">
        <w:rPr>
          <w:color w:val="000000" w:themeColor="text1"/>
          <w:sz w:val="26"/>
          <w:szCs w:val="26"/>
        </w:rPr>
        <w:tab/>
      </w:r>
      <w:r w:rsidRPr="00C15E0A">
        <w:rPr>
          <w:color w:val="000000" w:themeColor="text1"/>
          <w:sz w:val="26"/>
          <w:szCs w:val="26"/>
        </w:rPr>
        <w:tab/>
      </w:r>
      <w:r w:rsidRPr="00C15E0A">
        <w:rPr>
          <w:color w:val="000000" w:themeColor="text1"/>
          <w:sz w:val="26"/>
          <w:szCs w:val="26"/>
        </w:rPr>
        <w:tab/>
      </w:r>
      <w:r w:rsidRPr="00C15E0A">
        <w:rPr>
          <w:color w:val="000000" w:themeColor="text1"/>
          <w:sz w:val="26"/>
          <w:szCs w:val="26"/>
        </w:rPr>
        <w:tab/>
      </w:r>
      <w:r w:rsidRPr="00C15E0A">
        <w:rPr>
          <w:color w:val="000000" w:themeColor="text1"/>
          <w:sz w:val="26"/>
          <w:szCs w:val="26"/>
        </w:rPr>
        <w:tab/>
      </w:r>
    </w:p>
    <w:p w:rsidR="00C15E0A" w:rsidRDefault="00C15E0A" w:rsidP="00C15E0A">
      <w:pPr>
        <w:spacing w:line="276" w:lineRule="auto"/>
        <w:jc w:val="both"/>
        <w:rPr>
          <w:sz w:val="26"/>
          <w:szCs w:val="26"/>
          <w:lang w:val="ro-RO"/>
        </w:rPr>
      </w:pPr>
      <w:r w:rsidRPr="00C15E0A">
        <w:rPr>
          <w:color w:val="000000" w:themeColor="text1"/>
          <w:sz w:val="26"/>
          <w:szCs w:val="26"/>
        </w:rPr>
        <w:tab/>
      </w:r>
      <w:r w:rsidRPr="00C15E0A">
        <w:rPr>
          <w:color w:val="000000" w:themeColor="text1"/>
          <w:sz w:val="26"/>
          <w:szCs w:val="26"/>
        </w:rPr>
        <w:tab/>
      </w:r>
      <w:r w:rsidR="00565182">
        <w:rPr>
          <w:sz w:val="26"/>
          <w:szCs w:val="26"/>
          <w:lang w:val="ro-RO"/>
        </w:rPr>
        <w:t>Florin MÂRZA</w:t>
      </w:r>
    </w:p>
    <w:p w:rsidR="00565182" w:rsidRPr="00C15E0A" w:rsidRDefault="00565182" w:rsidP="00C15E0A">
      <w:pPr>
        <w:spacing w:line="276" w:lineRule="auto"/>
        <w:jc w:val="both"/>
        <w:rPr>
          <w:color w:val="000000" w:themeColor="text1"/>
          <w:sz w:val="26"/>
          <w:szCs w:val="26"/>
        </w:rPr>
      </w:pPr>
    </w:p>
    <w:p w:rsidR="00107EA4" w:rsidRDefault="00107EA4" w:rsidP="00C15E0A">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lastRenderedPageBreak/>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t>Ioana UNTILĂ</w:t>
      </w:r>
    </w:p>
    <w:p w:rsidR="00107EA4" w:rsidRDefault="00107EA4" w:rsidP="0066237F">
      <w:pPr>
        <w:rPr>
          <w:sz w:val="24"/>
          <w:szCs w:val="24"/>
          <w:lang w:val="ro-RO"/>
        </w:rPr>
      </w:pPr>
    </w:p>
    <w:p w:rsidR="00107EA4" w:rsidRPr="00565182" w:rsidRDefault="00107EA4" w:rsidP="007434B0">
      <w:pPr>
        <w:rPr>
          <w:sz w:val="26"/>
          <w:szCs w:val="26"/>
          <w:lang w:val="ro-RO"/>
        </w:rPr>
      </w:pPr>
      <w:r w:rsidRPr="00C15E0A">
        <w:rPr>
          <w:sz w:val="24"/>
          <w:szCs w:val="24"/>
          <w:lang w:val="ro-RO"/>
        </w:rPr>
        <w:tab/>
      </w:r>
      <w:r w:rsidRPr="00C15E0A">
        <w:rPr>
          <w:sz w:val="24"/>
          <w:szCs w:val="24"/>
          <w:lang w:val="ro-RO"/>
        </w:rPr>
        <w:tab/>
      </w:r>
      <w:r w:rsidR="007434B0" w:rsidRPr="00565182">
        <w:rPr>
          <w:sz w:val="26"/>
          <w:szCs w:val="26"/>
          <w:lang w:val="ro-RO"/>
        </w:rPr>
        <w:t xml:space="preserve">Responsabil </w:t>
      </w:r>
      <w:r w:rsidR="00E23F2B" w:rsidRPr="00565182">
        <w:rPr>
          <w:sz w:val="26"/>
          <w:szCs w:val="26"/>
          <w:lang w:val="ro-RO"/>
        </w:rPr>
        <w:t>c</w:t>
      </w:r>
      <w:r w:rsidR="00C15E0A" w:rsidRPr="00565182">
        <w:rPr>
          <w:sz w:val="26"/>
          <w:szCs w:val="26"/>
          <w:lang w:val="ro-RO"/>
        </w:rPr>
        <w:t>oordonare c</w:t>
      </w:r>
      <w:r w:rsidR="007434B0" w:rsidRPr="00565182">
        <w:rPr>
          <w:sz w:val="26"/>
          <w:szCs w:val="26"/>
          <w:lang w:val="ro-RO"/>
        </w:rPr>
        <w:t>ontract</w:t>
      </w:r>
      <w:r w:rsidR="00C15E0A" w:rsidRPr="00565182">
        <w:rPr>
          <w:sz w:val="26"/>
          <w:szCs w:val="26"/>
          <w:lang w:val="ro-RO"/>
        </w:rPr>
        <w:t>are</w:t>
      </w:r>
      <w:r w:rsidR="007434B0" w:rsidRPr="00565182">
        <w:rPr>
          <w:sz w:val="26"/>
          <w:szCs w:val="26"/>
          <w:lang w:val="ro-RO"/>
        </w:rPr>
        <w:t>,</w:t>
      </w:r>
    </w:p>
    <w:p w:rsidR="00C15E0A" w:rsidRPr="00565182" w:rsidRDefault="00C15E0A" w:rsidP="007434B0">
      <w:pPr>
        <w:rPr>
          <w:sz w:val="26"/>
          <w:szCs w:val="26"/>
          <w:lang w:val="ro-RO"/>
        </w:rPr>
      </w:pPr>
      <w:r w:rsidRPr="00565182">
        <w:rPr>
          <w:sz w:val="26"/>
          <w:szCs w:val="26"/>
          <w:lang w:val="ro-RO"/>
        </w:rPr>
        <w:t xml:space="preserve">                      Roxana KEDEI</w:t>
      </w:r>
    </w:p>
    <w:p w:rsidR="00C15E0A" w:rsidRPr="00565182" w:rsidRDefault="00C15E0A" w:rsidP="007434B0">
      <w:pPr>
        <w:rPr>
          <w:sz w:val="26"/>
          <w:szCs w:val="26"/>
          <w:lang w:val="ro-RO"/>
        </w:rPr>
      </w:pPr>
    </w:p>
    <w:p w:rsidR="00C15E0A" w:rsidRPr="00565182" w:rsidRDefault="00C15E0A" w:rsidP="007434B0">
      <w:pPr>
        <w:rPr>
          <w:sz w:val="26"/>
          <w:szCs w:val="26"/>
        </w:rPr>
      </w:pPr>
      <w:r w:rsidRPr="00565182">
        <w:rPr>
          <w:sz w:val="26"/>
          <w:szCs w:val="26"/>
        </w:rPr>
        <w:t xml:space="preserve">                      Responsabil contract,</w:t>
      </w:r>
    </w:p>
    <w:p w:rsidR="00107EA4" w:rsidRPr="00565182" w:rsidRDefault="00C15E0A" w:rsidP="00923608">
      <w:pPr>
        <w:rPr>
          <w:sz w:val="26"/>
          <w:szCs w:val="26"/>
          <w:lang w:val="ro-RO"/>
        </w:rPr>
        <w:sectPr w:rsidR="00107EA4" w:rsidRPr="00565182" w:rsidSect="00BB3A30">
          <w:headerReference w:type="default" r:id="rId8"/>
          <w:footerReference w:type="default" r:id="rId9"/>
          <w:type w:val="oddPage"/>
          <w:pgSz w:w="11906" w:h="16838"/>
          <w:pgMar w:top="568" w:right="425" w:bottom="709" w:left="1418" w:header="731" w:footer="465" w:gutter="0"/>
          <w:pgNumType w:start="1"/>
          <w:cols w:space="708"/>
        </w:sectPr>
      </w:pPr>
      <w:r w:rsidRPr="00565182">
        <w:rPr>
          <w:sz w:val="26"/>
          <w:szCs w:val="26"/>
        </w:rPr>
        <w:t xml:space="preserve">                      Virginia Ioanitescu</w:t>
      </w: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C15E0A" w:rsidRPr="00D50357" w:rsidRDefault="00107EA4" w:rsidP="00D50357">
      <w:pPr>
        <w:pStyle w:val="Heading1"/>
        <w:jc w:val="center"/>
        <w:rPr>
          <w:sz w:val="26"/>
          <w:szCs w:val="26"/>
          <w:lang w:val="es-ES"/>
        </w:rPr>
      </w:pPr>
      <w:r w:rsidRPr="008411D7">
        <w:rPr>
          <w:sz w:val="26"/>
          <w:szCs w:val="26"/>
          <w:lang w:val="es-ES"/>
        </w:rPr>
        <w:t>LISTA DE CANTITĂŢI DE SERVICII</w:t>
      </w:r>
    </w:p>
    <w:tbl>
      <w:tblPr>
        <w:tblW w:w="15309" w:type="dxa"/>
        <w:tblInd w:w="534" w:type="dxa"/>
        <w:tblLayout w:type="fixed"/>
        <w:tblLook w:val="0000"/>
      </w:tblPr>
      <w:tblGrid>
        <w:gridCol w:w="431"/>
        <w:gridCol w:w="709"/>
        <w:gridCol w:w="715"/>
        <w:gridCol w:w="573"/>
        <w:gridCol w:w="458"/>
        <w:gridCol w:w="670"/>
        <w:gridCol w:w="513"/>
        <w:gridCol w:w="546"/>
        <w:gridCol w:w="604"/>
        <w:gridCol w:w="560"/>
        <w:gridCol w:w="546"/>
        <w:gridCol w:w="737"/>
        <w:gridCol w:w="560"/>
        <w:gridCol w:w="560"/>
        <w:gridCol w:w="700"/>
        <w:gridCol w:w="732"/>
        <w:gridCol w:w="708"/>
        <w:gridCol w:w="546"/>
        <w:gridCol w:w="6"/>
        <w:gridCol w:w="568"/>
        <w:gridCol w:w="564"/>
        <w:gridCol w:w="474"/>
        <w:gridCol w:w="567"/>
        <w:gridCol w:w="425"/>
        <w:gridCol w:w="1837"/>
      </w:tblGrid>
      <w:tr w:rsidR="00C15E0A" w:rsidRPr="002D4E2D" w:rsidTr="005447B9">
        <w:trPr>
          <w:trHeight w:val="690"/>
        </w:trPr>
        <w:tc>
          <w:tcPr>
            <w:tcW w:w="431" w:type="dxa"/>
            <w:vMerge w:val="restart"/>
            <w:tcBorders>
              <w:top w:val="single" w:sz="8" w:space="0" w:color="auto"/>
              <w:left w:val="single" w:sz="8" w:space="0" w:color="auto"/>
              <w:bottom w:val="single" w:sz="4" w:space="0" w:color="auto"/>
              <w:right w:val="single" w:sz="4" w:space="0" w:color="auto"/>
            </w:tcBorders>
            <w:textDirection w:val="btLr"/>
            <w:vAlign w:val="center"/>
          </w:tcPr>
          <w:p w:rsidR="00C15E0A" w:rsidRPr="007B7D1B" w:rsidRDefault="00C15E0A" w:rsidP="003E42BB">
            <w:pPr>
              <w:jc w:val="center"/>
              <w:rPr>
                <w:b/>
                <w:bCs/>
                <w:sz w:val="22"/>
                <w:szCs w:val="22"/>
                <w:lang w:val="fr-FR"/>
              </w:rPr>
            </w:pPr>
            <w:r w:rsidRPr="007B7D1B">
              <w:rPr>
                <w:b/>
                <w:bCs/>
                <w:sz w:val="22"/>
                <w:szCs w:val="22"/>
                <w:lang w:val="fr-FR"/>
              </w:rPr>
              <w:t>NR.CRT</w:t>
            </w:r>
          </w:p>
        </w:tc>
        <w:tc>
          <w:tcPr>
            <w:tcW w:w="709" w:type="dxa"/>
            <w:vMerge w:val="restart"/>
            <w:tcBorders>
              <w:top w:val="single" w:sz="8" w:space="0" w:color="auto"/>
              <w:left w:val="single" w:sz="4" w:space="0" w:color="auto"/>
              <w:bottom w:val="single" w:sz="4" w:space="0" w:color="auto"/>
              <w:right w:val="single" w:sz="4" w:space="0" w:color="auto"/>
            </w:tcBorders>
            <w:textDirection w:val="btLr"/>
            <w:vAlign w:val="center"/>
          </w:tcPr>
          <w:p w:rsidR="00C15E0A" w:rsidRPr="007B7D1B" w:rsidRDefault="00C15E0A" w:rsidP="003E42BB">
            <w:pPr>
              <w:jc w:val="center"/>
              <w:rPr>
                <w:b/>
                <w:bCs/>
                <w:sz w:val="22"/>
                <w:szCs w:val="22"/>
                <w:lang w:val="fr-FR"/>
              </w:rPr>
            </w:pPr>
            <w:r w:rsidRPr="007B7D1B">
              <w:rPr>
                <w:b/>
                <w:bCs/>
                <w:sz w:val="22"/>
                <w:szCs w:val="22"/>
                <w:lang w:val="fr-FR"/>
              </w:rPr>
              <w:t>TIP STINGATOR</w:t>
            </w:r>
          </w:p>
        </w:tc>
        <w:tc>
          <w:tcPr>
            <w:tcW w:w="7042" w:type="dxa"/>
            <w:gridSpan w:val="12"/>
            <w:tcBorders>
              <w:top w:val="single" w:sz="8" w:space="0" w:color="auto"/>
              <w:left w:val="nil"/>
              <w:bottom w:val="single" w:sz="4" w:space="0" w:color="auto"/>
              <w:right w:val="single" w:sz="4" w:space="0" w:color="auto"/>
            </w:tcBorders>
            <w:vAlign w:val="center"/>
          </w:tcPr>
          <w:p w:rsidR="00C15E0A" w:rsidRPr="007B7D1B" w:rsidRDefault="00C15E0A" w:rsidP="003E42BB">
            <w:pPr>
              <w:jc w:val="center"/>
              <w:rPr>
                <w:b/>
                <w:bCs/>
                <w:sz w:val="22"/>
                <w:szCs w:val="22"/>
                <w:lang w:val="fr-FR"/>
              </w:rPr>
            </w:pPr>
            <w:r w:rsidRPr="007B7D1B">
              <w:rPr>
                <w:b/>
                <w:bCs/>
                <w:sz w:val="22"/>
                <w:szCs w:val="22"/>
                <w:lang w:val="fr-FR"/>
              </w:rPr>
              <w:t>SERVICII STINGATOARE PSI (buc)</w:t>
            </w:r>
          </w:p>
        </w:tc>
        <w:tc>
          <w:tcPr>
            <w:tcW w:w="2140" w:type="dxa"/>
            <w:gridSpan w:val="3"/>
            <w:vMerge w:val="restart"/>
            <w:tcBorders>
              <w:top w:val="single" w:sz="8" w:space="0" w:color="auto"/>
              <w:left w:val="single" w:sz="4" w:space="0" w:color="auto"/>
              <w:bottom w:val="single" w:sz="4" w:space="0" w:color="auto"/>
              <w:right w:val="single" w:sz="4" w:space="0" w:color="auto"/>
            </w:tcBorders>
            <w:vAlign w:val="center"/>
          </w:tcPr>
          <w:p w:rsidR="00C15E0A" w:rsidRPr="001F6865" w:rsidRDefault="00C15E0A" w:rsidP="003E42BB">
            <w:pPr>
              <w:jc w:val="center"/>
              <w:rPr>
                <w:b/>
                <w:bCs/>
                <w:sz w:val="20"/>
              </w:rPr>
            </w:pPr>
            <w:r w:rsidRPr="001F6865">
              <w:rPr>
                <w:b/>
                <w:bCs/>
                <w:sz w:val="20"/>
                <w:lang w:val="fr-FR"/>
              </w:rPr>
              <w:t>TOTAL</w:t>
            </w:r>
            <w:r w:rsidRPr="001F6865">
              <w:rPr>
                <w:b/>
                <w:bCs/>
                <w:sz w:val="20"/>
                <w:lang w:val="fr-FR"/>
              </w:rPr>
              <w:br/>
              <w:t xml:space="preserve"> GENERAL SERVI</w:t>
            </w:r>
            <w:r w:rsidRPr="001F6865">
              <w:rPr>
                <w:b/>
                <w:bCs/>
                <w:sz w:val="20"/>
              </w:rPr>
              <w:t xml:space="preserve">CII STINGATOARE ELCEN </w:t>
            </w:r>
            <w:r w:rsidRPr="001F6865">
              <w:rPr>
                <w:b/>
                <w:bCs/>
                <w:sz w:val="20"/>
              </w:rPr>
              <w:br/>
              <w:t xml:space="preserve"> (buc.)</w:t>
            </w:r>
          </w:p>
        </w:tc>
        <w:tc>
          <w:tcPr>
            <w:tcW w:w="1684" w:type="dxa"/>
            <w:gridSpan w:val="4"/>
            <w:vMerge w:val="restart"/>
            <w:tcBorders>
              <w:top w:val="single" w:sz="4" w:space="0" w:color="auto"/>
              <w:right w:val="single" w:sz="4" w:space="0" w:color="auto"/>
            </w:tcBorders>
            <w:shd w:val="clear" w:color="auto" w:fill="auto"/>
            <w:vAlign w:val="center"/>
          </w:tcPr>
          <w:p w:rsidR="00C15E0A" w:rsidRPr="001F6865" w:rsidRDefault="00C15E0A" w:rsidP="003E42BB">
            <w:pPr>
              <w:jc w:val="center"/>
              <w:rPr>
                <w:b/>
                <w:sz w:val="20"/>
              </w:rPr>
            </w:pPr>
            <w:r w:rsidRPr="001F6865">
              <w:rPr>
                <w:b/>
                <w:sz w:val="20"/>
              </w:rPr>
              <w:t>PRET UNITAR SERVICII</w:t>
            </w:r>
          </w:p>
          <w:p w:rsidR="00C15E0A" w:rsidRPr="001F6865" w:rsidRDefault="00C15E0A" w:rsidP="003E42BB">
            <w:pPr>
              <w:jc w:val="center"/>
              <w:rPr>
                <w:b/>
                <w:sz w:val="20"/>
              </w:rPr>
            </w:pPr>
            <w:r w:rsidRPr="001F6865">
              <w:rPr>
                <w:b/>
                <w:bCs/>
                <w:sz w:val="20"/>
              </w:rPr>
              <w:t>(lei fara TVA)</w:t>
            </w:r>
          </w:p>
        </w:tc>
        <w:tc>
          <w:tcPr>
            <w:tcW w:w="1466" w:type="dxa"/>
            <w:gridSpan w:val="3"/>
            <w:vMerge w:val="restart"/>
            <w:tcBorders>
              <w:top w:val="single" w:sz="4" w:space="0" w:color="auto"/>
              <w:right w:val="single" w:sz="4" w:space="0" w:color="auto"/>
            </w:tcBorders>
            <w:shd w:val="clear" w:color="auto" w:fill="auto"/>
            <w:vAlign w:val="center"/>
          </w:tcPr>
          <w:p w:rsidR="00C15E0A" w:rsidRPr="001F6865" w:rsidRDefault="00C15E0A" w:rsidP="003E42BB">
            <w:pPr>
              <w:jc w:val="center"/>
              <w:rPr>
                <w:b/>
                <w:sz w:val="20"/>
              </w:rPr>
            </w:pPr>
            <w:r w:rsidRPr="001F6865">
              <w:rPr>
                <w:b/>
                <w:sz w:val="20"/>
              </w:rPr>
              <w:t>VALOARE SERVICII</w:t>
            </w:r>
          </w:p>
          <w:p w:rsidR="00C15E0A" w:rsidRPr="001F6865" w:rsidRDefault="00C15E0A" w:rsidP="003E42BB">
            <w:pPr>
              <w:jc w:val="center"/>
              <w:rPr>
                <w:b/>
                <w:sz w:val="20"/>
              </w:rPr>
            </w:pPr>
            <w:r w:rsidRPr="001F6865">
              <w:rPr>
                <w:b/>
                <w:bCs/>
                <w:sz w:val="20"/>
              </w:rPr>
              <w:t>(lei fara TVA)</w:t>
            </w:r>
            <w:r w:rsidR="003E42BB">
              <w:rPr>
                <w:b/>
                <w:bCs/>
                <w:sz w:val="20"/>
              </w:rPr>
              <w:t xml:space="preserve"> </w:t>
            </w:r>
          </w:p>
        </w:tc>
        <w:tc>
          <w:tcPr>
            <w:tcW w:w="1837" w:type="dxa"/>
            <w:vMerge w:val="restart"/>
            <w:tcBorders>
              <w:top w:val="single" w:sz="4" w:space="0" w:color="auto"/>
              <w:right w:val="single" w:sz="4" w:space="0" w:color="auto"/>
            </w:tcBorders>
            <w:shd w:val="clear" w:color="auto" w:fill="auto"/>
            <w:vAlign w:val="center"/>
          </w:tcPr>
          <w:p w:rsidR="00C15E0A" w:rsidRPr="001F6865" w:rsidRDefault="00C15E0A" w:rsidP="003E42BB">
            <w:pPr>
              <w:jc w:val="center"/>
              <w:rPr>
                <w:b/>
                <w:sz w:val="20"/>
              </w:rPr>
            </w:pPr>
          </w:p>
          <w:p w:rsidR="00C15E0A" w:rsidRPr="001F6865" w:rsidRDefault="00C15E0A" w:rsidP="003E42BB">
            <w:pPr>
              <w:jc w:val="center"/>
              <w:rPr>
                <w:b/>
                <w:sz w:val="20"/>
              </w:rPr>
            </w:pPr>
          </w:p>
          <w:p w:rsidR="00C15E0A" w:rsidRPr="001F6865" w:rsidRDefault="00C15E0A" w:rsidP="003E42BB">
            <w:pPr>
              <w:jc w:val="center"/>
              <w:rPr>
                <w:b/>
                <w:sz w:val="20"/>
              </w:rPr>
            </w:pPr>
            <w:r w:rsidRPr="001F6865">
              <w:rPr>
                <w:b/>
                <w:sz w:val="20"/>
              </w:rPr>
              <w:t>VALOARE TOTALA</w:t>
            </w:r>
          </w:p>
          <w:p w:rsidR="00C15E0A" w:rsidRPr="001F6865" w:rsidRDefault="00C15E0A" w:rsidP="003E42BB">
            <w:pPr>
              <w:jc w:val="center"/>
              <w:rPr>
                <w:b/>
                <w:sz w:val="20"/>
              </w:rPr>
            </w:pPr>
            <w:r w:rsidRPr="001F6865">
              <w:rPr>
                <w:b/>
                <w:sz w:val="20"/>
              </w:rPr>
              <w:t>SERVICII</w:t>
            </w:r>
          </w:p>
          <w:p w:rsidR="00C15E0A" w:rsidRPr="001F6865" w:rsidRDefault="00C15E0A" w:rsidP="003E42BB">
            <w:pPr>
              <w:jc w:val="center"/>
              <w:rPr>
                <w:b/>
                <w:sz w:val="20"/>
              </w:rPr>
            </w:pPr>
            <w:r w:rsidRPr="001F6865">
              <w:rPr>
                <w:b/>
                <w:sz w:val="20"/>
              </w:rPr>
              <w:t>SRINGATOARE</w:t>
            </w:r>
          </w:p>
          <w:p w:rsidR="00C15E0A" w:rsidRPr="001F6865" w:rsidRDefault="00C15E0A" w:rsidP="003E42BB">
            <w:pPr>
              <w:jc w:val="center"/>
              <w:rPr>
                <w:b/>
                <w:sz w:val="20"/>
              </w:rPr>
            </w:pPr>
            <w:r w:rsidRPr="001F6865">
              <w:rPr>
                <w:b/>
                <w:bCs/>
                <w:sz w:val="20"/>
              </w:rPr>
              <w:t>(lei fara TVA)</w:t>
            </w:r>
          </w:p>
        </w:tc>
      </w:tr>
      <w:tr w:rsidR="003E42BB" w:rsidRPr="002D4E2D" w:rsidTr="005447B9">
        <w:trPr>
          <w:trHeight w:val="1275"/>
        </w:trPr>
        <w:tc>
          <w:tcPr>
            <w:tcW w:w="431" w:type="dxa"/>
            <w:vMerge/>
            <w:tcBorders>
              <w:top w:val="single" w:sz="8" w:space="0" w:color="auto"/>
              <w:left w:val="single" w:sz="8" w:space="0" w:color="auto"/>
              <w:bottom w:val="single" w:sz="4" w:space="0" w:color="auto"/>
              <w:right w:val="single" w:sz="4" w:space="0" w:color="auto"/>
            </w:tcBorders>
            <w:vAlign w:val="center"/>
          </w:tcPr>
          <w:p w:rsidR="00C15E0A" w:rsidRPr="007B7D1B" w:rsidRDefault="00C15E0A" w:rsidP="003E42BB">
            <w:pPr>
              <w:rPr>
                <w:b/>
                <w:bCs/>
                <w:sz w:val="22"/>
                <w:szCs w:val="22"/>
              </w:rPr>
            </w:pPr>
          </w:p>
        </w:tc>
        <w:tc>
          <w:tcPr>
            <w:tcW w:w="709" w:type="dxa"/>
            <w:vMerge/>
            <w:tcBorders>
              <w:top w:val="single" w:sz="8" w:space="0" w:color="auto"/>
              <w:left w:val="single" w:sz="4" w:space="0" w:color="auto"/>
              <w:bottom w:val="single" w:sz="4" w:space="0" w:color="auto"/>
              <w:right w:val="single" w:sz="4" w:space="0" w:color="auto"/>
            </w:tcBorders>
            <w:vAlign w:val="center"/>
          </w:tcPr>
          <w:p w:rsidR="00C15E0A" w:rsidRPr="007B7D1B" w:rsidRDefault="00C15E0A" w:rsidP="003E42BB">
            <w:pPr>
              <w:rPr>
                <w:b/>
                <w:bCs/>
                <w:sz w:val="22"/>
                <w:szCs w:val="22"/>
              </w:rPr>
            </w:pPr>
          </w:p>
        </w:tc>
        <w:tc>
          <w:tcPr>
            <w:tcW w:w="1746" w:type="dxa"/>
            <w:gridSpan w:val="3"/>
            <w:tcBorders>
              <w:top w:val="single" w:sz="4" w:space="0" w:color="auto"/>
              <w:left w:val="nil"/>
              <w:bottom w:val="single" w:sz="4" w:space="0" w:color="auto"/>
              <w:right w:val="single" w:sz="4" w:space="0" w:color="auto"/>
            </w:tcBorders>
            <w:shd w:val="clear" w:color="auto" w:fill="FFFFFF"/>
            <w:vAlign w:val="center"/>
          </w:tcPr>
          <w:p w:rsidR="00C15E0A" w:rsidRPr="001F6865" w:rsidRDefault="00C15E0A" w:rsidP="003E42BB">
            <w:pPr>
              <w:jc w:val="center"/>
              <w:rPr>
                <w:b/>
                <w:bCs/>
                <w:sz w:val="20"/>
              </w:rPr>
            </w:pPr>
            <w:r w:rsidRPr="001F6865">
              <w:rPr>
                <w:b/>
                <w:bCs/>
                <w:sz w:val="20"/>
              </w:rPr>
              <w:t>CET</w:t>
            </w:r>
            <w:r w:rsidRPr="001F6865">
              <w:rPr>
                <w:b/>
                <w:bCs/>
                <w:sz w:val="20"/>
              </w:rPr>
              <w:br/>
              <w:t xml:space="preserve"> SUD</w:t>
            </w:r>
          </w:p>
        </w:tc>
        <w:tc>
          <w:tcPr>
            <w:tcW w:w="1729" w:type="dxa"/>
            <w:gridSpan w:val="3"/>
            <w:tcBorders>
              <w:top w:val="single" w:sz="4" w:space="0" w:color="auto"/>
              <w:left w:val="nil"/>
              <w:bottom w:val="single" w:sz="4" w:space="0" w:color="auto"/>
              <w:right w:val="single" w:sz="4" w:space="0" w:color="auto"/>
            </w:tcBorders>
            <w:shd w:val="clear" w:color="auto" w:fill="FFFFFF"/>
            <w:vAlign w:val="center"/>
          </w:tcPr>
          <w:p w:rsidR="00C15E0A" w:rsidRPr="001F6865" w:rsidRDefault="00C15E0A" w:rsidP="003E42BB">
            <w:pPr>
              <w:jc w:val="center"/>
              <w:rPr>
                <w:b/>
                <w:bCs/>
                <w:sz w:val="20"/>
              </w:rPr>
            </w:pPr>
            <w:r w:rsidRPr="001F6865">
              <w:rPr>
                <w:b/>
                <w:bCs/>
                <w:sz w:val="20"/>
              </w:rPr>
              <w:t xml:space="preserve">CET </w:t>
            </w:r>
            <w:r w:rsidRPr="001F6865">
              <w:rPr>
                <w:b/>
                <w:bCs/>
                <w:sz w:val="20"/>
              </w:rPr>
              <w:br/>
              <w:t>VEST</w:t>
            </w:r>
          </w:p>
        </w:tc>
        <w:tc>
          <w:tcPr>
            <w:tcW w:w="1710" w:type="dxa"/>
            <w:gridSpan w:val="3"/>
            <w:tcBorders>
              <w:top w:val="single" w:sz="4" w:space="0" w:color="auto"/>
              <w:left w:val="nil"/>
              <w:bottom w:val="single" w:sz="4" w:space="0" w:color="auto"/>
              <w:right w:val="single" w:sz="4" w:space="0" w:color="auto"/>
            </w:tcBorders>
            <w:shd w:val="clear" w:color="auto" w:fill="FFFFFF"/>
            <w:vAlign w:val="center"/>
          </w:tcPr>
          <w:p w:rsidR="00C15E0A" w:rsidRPr="001F6865" w:rsidRDefault="00C15E0A" w:rsidP="003E42BB">
            <w:pPr>
              <w:jc w:val="center"/>
              <w:rPr>
                <w:b/>
                <w:bCs/>
                <w:sz w:val="20"/>
              </w:rPr>
            </w:pPr>
            <w:r w:rsidRPr="001F6865">
              <w:rPr>
                <w:b/>
                <w:bCs/>
                <w:sz w:val="20"/>
              </w:rPr>
              <w:t>CET PROGRESU</w:t>
            </w:r>
          </w:p>
        </w:tc>
        <w:tc>
          <w:tcPr>
            <w:tcW w:w="1857" w:type="dxa"/>
            <w:gridSpan w:val="3"/>
            <w:tcBorders>
              <w:top w:val="single" w:sz="4" w:space="0" w:color="auto"/>
              <w:left w:val="nil"/>
              <w:bottom w:val="single" w:sz="4" w:space="0" w:color="auto"/>
              <w:right w:val="single" w:sz="4" w:space="0" w:color="auto"/>
            </w:tcBorders>
            <w:shd w:val="clear" w:color="auto" w:fill="FFFFFF"/>
            <w:vAlign w:val="center"/>
          </w:tcPr>
          <w:p w:rsidR="00C15E0A" w:rsidRPr="001F6865" w:rsidRDefault="00C15E0A" w:rsidP="003E42BB">
            <w:pPr>
              <w:jc w:val="center"/>
              <w:rPr>
                <w:b/>
                <w:bCs/>
                <w:sz w:val="20"/>
              </w:rPr>
            </w:pPr>
            <w:r w:rsidRPr="001F6865">
              <w:rPr>
                <w:b/>
                <w:bCs/>
                <w:sz w:val="20"/>
              </w:rPr>
              <w:t>CET GROZAVESTI</w:t>
            </w:r>
          </w:p>
          <w:p w:rsidR="00C15E0A" w:rsidRPr="001F6865" w:rsidRDefault="00C15E0A" w:rsidP="003E42BB">
            <w:pPr>
              <w:jc w:val="center"/>
              <w:rPr>
                <w:b/>
                <w:bCs/>
                <w:sz w:val="20"/>
              </w:rPr>
            </w:pPr>
            <w:r w:rsidRPr="001F6865">
              <w:rPr>
                <w:b/>
                <w:bCs/>
                <w:sz w:val="20"/>
              </w:rPr>
              <w:t>+SEDIUL ADMINISTRA-TIV</w:t>
            </w:r>
          </w:p>
        </w:tc>
        <w:tc>
          <w:tcPr>
            <w:tcW w:w="2140" w:type="dxa"/>
            <w:gridSpan w:val="3"/>
            <w:vMerge/>
            <w:tcBorders>
              <w:top w:val="single" w:sz="8" w:space="0" w:color="auto"/>
              <w:left w:val="single" w:sz="4" w:space="0" w:color="auto"/>
              <w:bottom w:val="single" w:sz="4" w:space="0" w:color="auto"/>
              <w:right w:val="single" w:sz="4" w:space="0" w:color="auto"/>
            </w:tcBorders>
            <w:vAlign w:val="center"/>
          </w:tcPr>
          <w:p w:rsidR="00C15E0A" w:rsidRPr="007B7D1B" w:rsidRDefault="00C15E0A" w:rsidP="003E42BB">
            <w:pPr>
              <w:rPr>
                <w:b/>
                <w:bCs/>
                <w:sz w:val="22"/>
                <w:szCs w:val="22"/>
              </w:rPr>
            </w:pPr>
          </w:p>
        </w:tc>
        <w:tc>
          <w:tcPr>
            <w:tcW w:w="1684" w:type="dxa"/>
            <w:gridSpan w:val="4"/>
            <w:vMerge/>
            <w:tcBorders>
              <w:bottom w:val="single" w:sz="4" w:space="0" w:color="auto"/>
              <w:right w:val="single" w:sz="4" w:space="0" w:color="auto"/>
            </w:tcBorders>
            <w:shd w:val="clear" w:color="auto" w:fill="auto"/>
          </w:tcPr>
          <w:p w:rsidR="00C15E0A" w:rsidRPr="007B7D1B" w:rsidRDefault="00C15E0A" w:rsidP="003E42BB">
            <w:pPr>
              <w:rPr>
                <w:sz w:val="22"/>
                <w:szCs w:val="22"/>
              </w:rPr>
            </w:pPr>
          </w:p>
        </w:tc>
        <w:tc>
          <w:tcPr>
            <w:tcW w:w="1466" w:type="dxa"/>
            <w:gridSpan w:val="3"/>
            <w:vMerge/>
            <w:tcBorders>
              <w:bottom w:val="single" w:sz="4" w:space="0" w:color="auto"/>
              <w:right w:val="single" w:sz="4" w:space="0" w:color="auto"/>
            </w:tcBorders>
            <w:shd w:val="clear" w:color="auto" w:fill="auto"/>
          </w:tcPr>
          <w:p w:rsidR="00C15E0A" w:rsidRPr="007B7D1B" w:rsidRDefault="00C15E0A" w:rsidP="003E42BB">
            <w:pPr>
              <w:rPr>
                <w:sz w:val="22"/>
                <w:szCs w:val="22"/>
              </w:rPr>
            </w:pPr>
          </w:p>
        </w:tc>
        <w:tc>
          <w:tcPr>
            <w:tcW w:w="1837" w:type="dxa"/>
            <w:vMerge/>
            <w:tcBorders>
              <w:right w:val="single" w:sz="4" w:space="0" w:color="auto"/>
            </w:tcBorders>
            <w:shd w:val="clear" w:color="auto" w:fill="auto"/>
          </w:tcPr>
          <w:p w:rsidR="00C15E0A" w:rsidRPr="007B7D1B" w:rsidRDefault="00C15E0A" w:rsidP="003E42BB">
            <w:pPr>
              <w:rPr>
                <w:sz w:val="22"/>
                <w:szCs w:val="22"/>
              </w:rPr>
            </w:pPr>
          </w:p>
        </w:tc>
      </w:tr>
      <w:tr w:rsidR="003E42BB" w:rsidRPr="002D4E2D" w:rsidTr="005447B9">
        <w:trPr>
          <w:trHeight w:val="1445"/>
        </w:trPr>
        <w:tc>
          <w:tcPr>
            <w:tcW w:w="431" w:type="dxa"/>
            <w:vMerge/>
            <w:tcBorders>
              <w:top w:val="single" w:sz="8" w:space="0" w:color="auto"/>
              <w:left w:val="single" w:sz="8" w:space="0" w:color="auto"/>
              <w:bottom w:val="single" w:sz="4" w:space="0" w:color="auto"/>
              <w:right w:val="single" w:sz="4" w:space="0" w:color="auto"/>
            </w:tcBorders>
            <w:vAlign w:val="center"/>
          </w:tcPr>
          <w:p w:rsidR="00C15E0A" w:rsidRPr="007B7D1B" w:rsidRDefault="00C15E0A" w:rsidP="003E42BB">
            <w:pPr>
              <w:rPr>
                <w:b/>
                <w:bCs/>
                <w:sz w:val="22"/>
                <w:szCs w:val="22"/>
              </w:rPr>
            </w:pPr>
          </w:p>
        </w:tc>
        <w:tc>
          <w:tcPr>
            <w:tcW w:w="709" w:type="dxa"/>
            <w:vMerge/>
            <w:tcBorders>
              <w:top w:val="single" w:sz="8" w:space="0" w:color="auto"/>
              <w:left w:val="single" w:sz="4" w:space="0" w:color="auto"/>
              <w:bottom w:val="single" w:sz="4" w:space="0" w:color="auto"/>
              <w:right w:val="single" w:sz="4" w:space="0" w:color="auto"/>
            </w:tcBorders>
            <w:vAlign w:val="center"/>
          </w:tcPr>
          <w:p w:rsidR="00C15E0A" w:rsidRPr="007B7D1B" w:rsidRDefault="00C15E0A" w:rsidP="003E42BB">
            <w:pPr>
              <w:rPr>
                <w:b/>
                <w:bCs/>
                <w:sz w:val="22"/>
                <w:szCs w:val="22"/>
              </w:rPr>
            </w:pPr>
          </w:p>
        </w:tc>
        <w:tc>
          <w:tcPr>
            <w:tcW w:w="715"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verificat</w:t>
            </w:r>
          </w:p>
        </w:tc>
        <w:tc>
          <w:tcPr>
            <w:tcW w:w="573"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incarcat</w:t>
            </w:r>
          </w:p>
        </w:tc>
        <w:tc>
          <w:tcPr>
            <w:tcW w:w="458"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reparat</w:t>
            </w:r>
          </w:p>
        </w:tc>
        <w:tc>
          <w:tcPr>
            <w:tcW w:w="670"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verificat</w:t>
            </w:r>
          </w:p>
        </w:tc>
        <w:tc>
          <w:tcPr>
            <w:tcW w:w="513"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incarcat</w:t>
            </w:r>
          </w:p>
        </w:tc>
        <w:tc>
          <w:tcPr>
            <w:tcW w:w="546"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reparat</w:t>
            </w:r>
          </w:p>
        </w:tc>
        <w:tc>
          <w:tcPr>
            <w:tcW w:w="604"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verificat</w:t>
            </w:r>
          </w:p>
        </w:tc>
        <w:tc>
          <w:tcPr>
            <w:tcW w:w="560"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incarcat</w:t>
            </w:r>
          </w:p>
        </w:tc>
        <w:tc>
          <w:tcPr>
            <w:tcW w:w="546"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reparat</w:t>
            </w:r>
          </w:p>
        </w:tc>
        <w:tc>
          <w:tcPr>
            <w:tcW w:w="737"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verificat</w:t>
            </w:r>
          </w:p>
        </w:tc>
        <w:tc>
          <w:tcPr>
            <w:tcW w:w="560"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incarcat</w:t>
            </w:r>
          </w:p>
        </w:tc>
        <w:tc>
          <w:tcPr>
            <w:tcW w:w="560" w:type="dxa"/>
            <w:tcBorders>
              <w:top w:val="nil"/>
              <w:left w:val="nil"/>
              <w:bottom w:val="single" w:sz="4" w:space="0" w:color="auto"/>
              <w:right w:val="single" w:sz="4" w:space="0" w:color="auto"/>
            </w:tcBorders>
            <w:shd w:val="clear" w:color="auto" w:fill="FFFFFF"/>
            <w:noWrap/>
            <w:textDirection w:val="btLr"/>
            <w:vAlign w:val="center"/>
          </w:tcPr>
          <w:p w:rsidR="00C15E0A" w:rsidRPr="007B7D1B" w:rsidRDefault="00C15E0A" w:rsidP="003E42BB">
            <w:pPr>
              <w:jc w:val="center"/>
              <w:rPr>
                <w:b/>
                <w:bCs/>
                <w:sz w:val="22"/>
                <w:szCs w:val="22"/>
              </w:rPr>
            </w:pPr>
            <w:r w:rsidRPr="007B7D1B">
              <w:rPr>
                <w:b/>
                <w:bCs/>
                <w:sz w:val="22"/>
                <w:szCs w:val="22"/>
              </w:rPr>
              <w:t>reparat</w:t>
            </w:r>
          </w:p>
        </w:tc>
        <w:tc>
          <w:tcPr>
            <w:tcW w:w="700" w:type="dxa"/>
            <w:tcBorders>
              <w:top w:val="nil"/>
              <w:left w:val="nil"/>
              <w:bottom w:val="single" w:sz="4" w:space="0" w:color="auto"/>
              <w:right w:val="single" w:sz="4" w:space="0" w:color="auto"/>
            </w:tcBorders>
            <w:noWrap/>
            <w:textDirection w:val="btLr"/>
            <w:vAlign w:val="center"/>
          </w:tcPr>
          <w:p w:rsidR="00C15E0A" w:rsidRPr="007B7D1B" w:rsidRDefault="00C15E0A" w:rsidP="003E42BB">
            <w:pPr>
              <w:jc w:val="center"/>
              <w:rPr>
                <w:b/>
                <w:bCs/>
                <w:sz w:val="22"/>
                <w:szCs w:val="22"/>
              </w:rPr>
            </w:pPr>
            <w:r w:rsidRPr="007B7D1B">
              <w:rPr>
                <w:b/>
                <w:bCs/>
                <w:sz w:val="22"/>
                <w:szCs w:val="22"/>
              </w:rPr>
              <w:t>verificat</w:t>
            </w:r>
          </w:p>
        </w:tc>
        <w:tc>
          <w:tcPr>
            <w:tcW w:w="732" w:type="dxa"/>
            <w:tcBorders>
              <w:top w:val="nil"/>
              <w:left w:val="nil"/>
              <w:bottom w:val="single" w:sz="4" w:space="0" w:color="auto"/>
              <w:right w:val="single" w:sz="4" w:space="0" w:color="auto"/>
            </w:tcBorders>
            <w:noWrap/>
            <w:textDirection w:val="btLr"/>
            <w:vAlign w:val="center"/>
          </w:tcPr>
          <w:p w:rsidR="00C15E0A" w:rsidRPr="007B7D1B" w:rsidRDefault="00C15E0A" w:rsidP="003E42BB">
            <w:pPr>
              <w:jc w:val="center"/>
              <w:rPr>
                <w:b/>
                <w:bCs/>
                <w:sz w:val="22"/>
                <w:szCs w:val="22"/>
              </w:rPr>
            </w:pPr>
            <w:r w:rsidRPr="007B7D1B">
              <w:rPr>
                <w:b/>
                <w:bCs/>
                <w:sz w:val="22"/>
                <w:szCs w:val="22"/>
              </w:rPr>
              <w:t>incarcat</w:t>
            </w:r>
          </w:p>
        </w:tc>
        <w:tc>
          <w:tcPr>
            <w:tcW w:w="708" w:type="dxa"/>
            <w:tcBorders>
              <w:top w:val="nil"/>
              <w:left w:val="nil"/>
              <w:bottom w:val="single" w:sz="4" w:space="0" w:color="auto"/>
              <w:right w:val="single" w:sz="4" w:space="0" w:color="auto"/>
            </w:tcBorders>
            <w:noWrap/>
            <w:textDirection w:val="btLr"/>
            <w:vAlign w:val="center"/>
          </w:tcPr>
          <w:p w:rsidR="00C15E0A" w:rsidRPr="007B7D1B" w:rsidRDefault="00C15E0A" w:rsidP="003E42BB">
            <w:pPr>
              <w:jc w:val="center"/>
              <w:rPr>
                <w:b/>
                <w:bCs/>
                <w:sz w:val="22"/>
                <w:szCs w:val="22"/>
              </w:rPr>
            </w:pPr>
            <w:r w:rsidRPr="007B7D1B">
              <w:rPr>
                <w:b/>
                <w:bCs/>
                <w:sz w:val="22"/>
                <w:szCs w:val="22"/>
              </w:rPr>
              <w:t>reparat</w:t>
            </w:r>
          </w:p>
        </w:tc>
        <w:tc>
          <w:tcPr>
            <w:tcW w:w="546" w:type="dxa"/>
            <w:tcBorders>
              <w:top w:val="single" w:sz="4" w:space="0" w:color="auto"/>
              <w:bottom w:val="single" w:sz="4" w:space="0" w:color="auto"/>
              <w:right w:val="single" w:sz="4" w:space="0" w:color="auto"/>
            </w:tcBorders>
            <w:shd w:val="clear" w:color="auto" w:fill="auto"/>
            <w:textDirection w:val="btLr"/>
            <w:vAlign w:val="center"/>
          </w:tcPr>
          <w:p w:rsidR="00C15E0A" w:rsidRPr="007B7D1B" w:rsidRDefault="00C15E0A" w:rsidP="003E42BB">
            <w:pPr>
              <w:jc w:val="center"/>
              <w:rPr>
                <w:b/>
                <w:bCs/>
                <w:sz w:val="22"/>
                <w:szCs w:val="22"/>
              </w:rPr>
            </w:pPr>
            <w:r w:rsidRPr="007B7D1B">
              <w:rPr>
                <w:b/>
                <w:bCs/>
                <w:sz w:val="22"/>
                <w:szCs w:val="22"/>
              </w:rPr>
              <w:t>verificat</w:t>
            </w:r>
          </w:p>
        </w:tc>
        <w:tc>
          <w:tcPr>
            <w:tcW w:w="574" w:type="dxa"/>
            <w:gridSpan w:val="2"/>
            <w:tcBorders>
              <w:top w:val="single" w:sz="4" w:space="0" w:color="auto"/>
              <w:bottom w:val="single" w:sz="4" w:space="0" w:color="auto"/>
              <w:right w:val="single" w:sz="4" w:space="0" w:color="auto"/>
            </w:tcBorders>
            <w:shd w:val="clear" w:color="auto" w:fill="auto"/>
            <w:textDirection w:val="btLr"/>
            <w:vAlign w:val="center"/>
          </w:tcPr>
          <w:p w:rsidR="00C15E0A" w:rsidRPr="007B7D1B" w:rsidRDefault="00C15E0A" w:rsidP="003E42BB">
            <w:pPr>
              <w:jc w:val="center"/>
              <w:rPr>
                <w:b/>
                <w:bCs/>
                <w:sz w:val="22"/>
                <w:szCs w:val="22"/>
              </w:rPr>
            </w:pPr>
            <w:r w:rsidRPr="007B7D1B">
              <w:rPr>
                <w:b/>
                <w:bCs/>
                <w:sz w:val="22"/>
                <w:szCs w:val="22"/>
              </w:rPr>
              <w:t>incarcat</w:t>
            </w:r>
          </w:p>
        </w:tc>
        <w:tc>
          <w:tcPr>
            <w:tcW w:w="564" w:type="dxa"/>
            <w:tcBorders>
              <w:top w:val="single" w:sz="4" w:space="0" w:color="auto"/>
              <w:bottom w:val="single" w:sz="4" w:space="0" w:color="auto"/>
              <w:right w:val="single" w:sz="4" w:space="0" w:color="auto"/>
            </w:tcBorders>
            <w:shd w:val="clear" w:color="auto" w:fill="auto"/>
            <w:textDirection w:val="btLr"/>
            <w:vAlign w:val="center"/>
          </w:tcPr>
          <w:p w:rsidR="00C15E0A" w:rsidRPr="007B7D1B" w:rsidRDefault="00C15E0A" w:rsidP="003E42BB">
            <w:pPr>
              <w:jc w:val="center"/>
              <w:rPr>
                <w:b/>
                <w:bCs/>
                <w:sz w:val="22"/>
                <w:szCs w:val="22"/>
              </w:rPr>
            </w:pPr>
            <w:r w:rsidRPr="007B7D1B">
              <w:rPr>
                <w:b/>
                <w:bCs/>
                <w:sz w:val="22"/>
                <w:szCs w:val="22"/>
              </w:rPr>
              <w:t>reparat</w:t>
            </w:r>
          </w:p>
        </w:tc>
        <w:tc>
          <w:tcPr>
            <w:tcW w:w="474" w:type="dxa"/>
            <w:tcBorders>
              <w:top w:val="single" w:sz="4" w:space="0" w:color="auto"/>
              <w:bottom w:val="single" w:sz="4" w:space="0" w:color="auto"/>
              <w:right w:val="single" w:sz="4" w:space="0" w:color="auto"/>
            </w:tcBorders>
            <w:shd w:val="clear" w:color="auto" w:fill="auto"/>
            <w:textDirection w:val="btLr"/>
            <w:vAlign w:val="center"/>
          </w:tcPr>
          <w:p w:rsidR="00C15E0A" w:rsidRPr="007B7D1B" w:rsidRDefault="00C15E0A" w:rsidP="003E42BB">
            <w:pPr>
              <w:jc w:val="center"/>
              <w:rPr>
                <w:b/>
                <w:bCs/>
                <w:sz w:val="22"/>
                <w:szCs w:val="22"/>
              </w:rPr>
            </w:pPr>
            <w:r w:rsidRPr="007B7D1B">
              <w:rPr>
                <w:b/>
                <w:bCs/>
                <w:sz w:val="22"/>
                <w:szCs w:val="22"/>
              </w:rPr>
              <w:t>verificat</w:t>
            </w:r>
          </w:p>
        </w:tc>
        <w:tc>
          <w:tcPr>
            <w:tcW w:w="567" w:type="dxa"/>
            <w:tcBorders>
              <w:top w:val="single" w:sz="4" w:space="0" w:color="auto"/>
              <w:bottom w:val="single" w:sz="4" w:space="0" w:color="auto"/>
              <w:right w:val="single" w:sz="4" w:space="0" w:color="auto"/>
            </w:tcBorders>
            <w:shd w:val="clear" w:color="auto" w:fill="auto"/>
            <w:textDirection w:val="btLr"/>
            <w:vAlign w:val="center"/>
          </w:tcPr>
          <w:p w:rsidR="00C15E0A" w:rsidRPr="007B7D1B" w:rsidRDefault="00C15E0A" w:rsidP="003E42BB">
            <w:pPr>
              <w:jc w:val="center"/>
              <w:rPr>
                <w:b/>
                <w:bCs/>
                <w:sz w:val="22"/>
                <w:szCs w:val="22"/>
              </w:rPr>
            </w:pPr>
            <w:r w:rsidRPr="007B7D1B">
              <w:rPr>
                <w:b/>
                <w:bCs/>
                <w:sz w:val="22"/>
                <w:szCs w:val="22"/>
              </w:rPr>
              <w:t>incarcat</w:t>
            </w:r>
          </w:p>
        </w:tc>
        <w:tc>
          <w:tcPr>
            <w:tcW w:w="425" w:type="dxa"/>
            <w:tcBorders>
              <w:top w:val="single" w:sz="4" w:space="0" w:color="auto"/>
              <w:bottom w:val="single" w:sz="4" w:space="0" w:color="auto"/>
              <w:right w:val="single" w:sz="4" w:space="0" w:color="auto"/>
            </w:tcBorders>
            <w:shd w:val="clear" w:color="auto" w:fill="auto"/>
            <w:textDirection w:val="btLr"/>
            <w:vAlign w:val="center"/>
          </w:tcPr>
          <w:p w:rsidR="00C15E0A" w:rsidRPr="007B7D1B" w:rsidRDefault="00C15E0A" w:rsidP="003E42BB">
            <w:pPr>
              <w:jc w:val="center"/>
              <w:rPr>
                <w:b/>
                <w:bCs/>
                <w:sz w:val="22"/>
                <w:szCs w:val="22"/>
              </w:rPr>
            </w:pPr>
            <w:r w:rsidRPr="007B7D1B">
              <w:rPr>
                <w:b/>
                <w:bCs/>
                <w:sz w:val="22"/>
                <w:szCs w:val="22"/>
              </w:rPr>
              <w:t>reparat</w:t>
            </w:r>
          </w:p>
        </w:tc>
        <w:tc>
          <w:tcPr>
            <w:tcW w:w="1837" w:type="dxa"/>
            <w:vMerge/>
            <w:tcBorders>
              <w:bottom w:val="single" w:sz="4" w:space="0" w:color="auto"/>
              <w:right w:val="single" w:sz="4" w:space="0" w:color="auto"/>
            </w:tcBorders>
            <w:shd w:val="clear" w:color="auto" w:fill="auto"/>
          </w:tcPr>
          <w:p w:rsidR="00C15E0A" w:rsidRPr="007B7D1B" w:rsidRDefault="00C15E0A" w:rsidP="003E42BB">
            <w:pPr>
              <w:rPr>
                <w:sz w:val="22"/>
                <w:szCs w:val="22"/>
              </w:rPr>
            </w:pPr>
          </w:p>
        </w:tc>
      </w:tr>
      <w:tr w:rsidR="003E42BB" w:rsidRPr="002D4E2D" w:rsidTr="005447B9">
        <w:trPr>
          <w:trHeight w:val="305"/>
        </w:trPr>
        <w:tc>
          <w:tcPr>
            <w:tcW w:w="431" w:type="dxa"/>
            <w:tcBorders>
              <w:top w:val="single" w:sz="4" w:space="0" w:color="auto"/>
              <w:left w:val="single" w:sz="4" w:space="0" w:color="auto"/>
              <w:bottom w:val="single" w:sz="4" w:space="0" w:color="auto"/>
              <w:right w:val="single" w:sz="4" w:space="0" w:color="auto"/>
            </w:tcBorders>
            <w:vAlign w:val="center"/>
          </w:tcPr>
          <w:p w:rsidR="00C15E0A" w:rsidRPr="001F6865" w:rsidRDefault="00C15E0A" w:rsidP="003E42BB">
            <w:pPr>
              <w:jc w:val="center"/>
              <w:rPr>
                <w:bCs/>
                <w:sz w:val="14"/>
                <w:szCs w:val="14"/>
              </w:rPr>
            </w:pPr>
            <w:r w:rsidRPr="001F6865">
              <w:rPr>
                <w:bCs/>
                <w:sz w:val="14"/>
                <w:szCs w:val="14"/>
              </w:rPr>
              <w:t>0</w:t>
            </w:r>
          </w:p>
        </w:tc>
        <w:tc>
          <w:tcPr>
            <w:tcW w:w="709" w:type="dxa"/>
            <w:tcBorders>
              <w:top w:val="single" w:sz="4" w:space="0" w:color="auto"/>
              <w:left w:val="single" w:sz="4" w:space="0" w:color="auto"/>
              <w:bottom w:val="single" w:sz="4" w:space="0" w:color="auto"/>
              <w:right w:val="single" w:sz="4" w:space="0" w:color="auto"/>
            </w:tcBorders>
            <w:vAlign w:val="center"/>
          </w:tcPr>
          <w:p w:rsidR="00C15E0A" w:rsidRPr="001F6865" w:rsidRDefault="00C15E0A" w:rsidP="003E42BB">
            <w:pPr>
              <w:jc w:val="center"/>
              <w:rPr>
                <w:bCs/>
                <w:sz w:val="14"/>
                <w:szCs w:val="14"/>
              </w:rPr>
            </w:pPr>
            <w:r w:rsidRPr="001F6865">
              <w:rPr>
                <w:bCs/>
                <w:sz w:val="14"/>
                <w:szCs w:val="14"/>
              </w:rPr>
              <w:t>1</w:t>
            </w:r>
          </w:p>
        </w:tc>
        <w:tc>
          <w:tcPr>
            <w:tcW w:w="715"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2</w:t>
            </w:r>
          </w:p>
        </w:tc>
        <w:tc>
          <w:tcPr>
            <w:tcW w:w="573"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3</w:t>
            </w:r>
          </w:p>
        </w:tc>
        <w:tc>
          <w:tcPr>
            <w:tcW w:w="458"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4</w:t>
            </w:r>
          </w:p>
        </w:tc>
        <w:tc>
          <w:tcPr>
            <w:tcW w:w="670"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5</w:t>
            </w:r>
          </w:p>
        </w:tc>
        <w:tc>
          <w:tcPr>
            <w:tcW w:w="513"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6</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7</w:t>
            </w:r>
          </w:p>
        </w:tc>
        <w:tc>
          <w:tcPr>
            <w:tcW w:w="604"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8</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9</w:t>
            </w:r>
          </w:p>
        </w:tc>
        <w:tc>
          <w:tcPr>
            <w:tcW w:w="546"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10</w:t>
            </w:r>
          </w:p>
        </w:tc>
        <w:tc>
          <w:tcPr>
            <w:tcW w:w="737"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11</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12</w:t>
            </w:r>
          </w:p>
        </w:tc>
        <w:tc>
          <w:tcPr>
            <w:tcW w:w="560" w:type="dxa"/>
            <w:tcBorders>
              <w:top w:val="single" w:sz="4" w:space="0" w:color="auto"/>
              <w:left w:val="nil"/>
              <w:bottom w:val="single" w:sz="4" w:space="0" w:color="auto"/>
              <w:right w:val="single" w:sz="4" w:space="0" w:color="auto"/>
            </w:tcBorders>
            <w:shd w:val="clear" w:color="auto" w:fill="FFFFFF"/>
            <w:noWrap/>
            <w:vAlign w:val="center"/>
          </w:tcPr>
          <w:p w:rsidR="00C15E0A" w:rsidRPr="001F6865" w:rsidRDefault="00C15E0A" w:rsidP="003E42BB">
            <w:pPr>
              <w:jc w:val="center"/>
              <w:rPr>
                <w:bCs/>
                <w:sz w:val="14"/>
                <w:szCs w:val="14"/>
              </w:rPr>
            </w:pPr>
            <w:r w:rsidRPr="001F6865">
              <w:rPr>
                <w:bCs/>
                <w:sz w:val="14"/>
                <w:szCs w:val="14"/>
              </w:rPr>
              <w:t>13</w:t>
            </w:r>
          </w:p>
        </w:tc>
        <w:tc>
          <w:tcPr>
            <w:tcW w:w="700" w:type="dxa"/>
            <w:tcBorders>
              <w:top w:val="single" w:sz="4" w:space="0" w:color="auto"/>
              <w:left w:val="nil"/>
              <w:bottom w:val="single" w:sz="4" w:space="0" w:color="auto"/>
              <w:right w:val="single" w:sz="4" w:space="0" w:color="auto"/>
            </w:tcBorders>
            <w:noWrap/>
            <w:vAlign w:val="center"/>
          </w:tcPr>
          <w:p w:rsidR="00C15E0A" w:rsidRPr="001F6865" w:rsidRDefault="00C15E0A" w:rsidP="003E42BB">
            <w:pPr>
              <w:jc w:val="center"/>
              <w:rPr>
                <w:bCs/>
                <w:sz w:val="14"/>
                <w:szCs w:val="14"/>
              </w:rPr>
            </w:pPr>
            <w:r w:rsidRPr="001F6865">
              <w:rPr>
                <w:bCs/>
                <w:sz w:val="14"/>
                <w:szCs w:val="14"/>
              </w:rPr>
              <w:t>14</w:t>
            </w:r>
          </w:p>
        </w:tc>
        <w:tc>
          <w:tcPr>
            <w:tcW w:w="732" w:type="dxa"/>
            <w:tcBorders>
              <w:top w:val="single" w:sz="4" w:space="0" w:color="auto"/>
              <w:left w:val="nil"/>
              <w:bottom w:val="single" w:sz="4" w:space="0" w:color="auto"/>
              <w:right w:val="single" w:sz="4" w:space="0" w:color="auto"/>
            </w:tcBorders>
            <w:noWrap/>
            <w:vAlign w:val="center"/>
          </w:tcPr>
          <w:p w:rsidR="00C15E0A" w:rsidRPr="001F6865" w:rsidRDefault="00C15E0A" w:rsidP="003E42BB">
            <w:pPr>
              <w:jc w:val="center"/>
              <w:rPr>
                <w:bCs/>
                <w:sz w:val="14"/>
                <w:szCs w:val="14"/>
              </w:rPr>
            </w:pPr>
            <w:r w:rsidRPr="001F6865">
              <w:rPr>
                <w:bCs/>
                <w:sz w:val="14"/>
                <w:szCs w:val="14"/>
              </w:rPr>
              <w:t>15</w:t>
            </w:r>
          </w:p>
        </w:tc>
        <w:tc>
          <w:tcPr>
            <w:tcW w:w="708" w:type="dxa"/>
            <w:tcBorders>
              <w:top w:val="single" w:sz="4" w:space="0" w:color="auto"/>
              <w:left w:val="nil"/>
              <w:bottom w:val="single" w:sz="4" w:space="0" w:color="auto"/>
              <w:right w:val="single" w:sz="4" w:space="0" w:color="auto"/>
            </w:tcBorders>
            <w:noWrap/>
            <w:vAlign w:val="center"/>
          </w:tcPr>
          <w:p w:rsidR="00C15E0A" w:rsidRPr="001F6865" w:rsidRDefault="00C15E0A" w:rsidP="003E42BB">
            <w:pPr>
              <w:jc w:val="center"/>
              <w:rPr>
                <w:bCs/>
                <w:sz w:val="14"/>
                <w:szCs w:val="14"/>
              </w:rPr>
            </w:pPr>
            <w:r w:rsidRPr="001F6865">
              <w:rPr>
                <w:bCs/>
                <w:sz w:val="14"/>
                <w:szCs w:val="14"/>
              </w:rPr>
              <w:t>16</w:t>
            </w:r>
          </w:p>
        </w:tc>
        <w:tc>
          <w:tcPr>
            <w:tcW w:w="546" w:type="dxa"/>
            <w:tcBorders>
              <w:top w:val="single" w:sz="4" w:space="0" w:color="auto"/>
              <w:bottom w:val="single" w:sz="4" w:space="0" w:color="auto"/>
              <w:right w:val="single" w:sz="4" w:space="0" w:color="auto"/>
            </w:tcBorders>
            <w:vAlign w:val="center"/>
          </w:tcPr>
          <w:p w:rsidR="00C15E0A" w:rsidRPr="001F6865" w:rsidRDefault="00C15E0A" w:rsidP="003E42BB">
            <w:pPr>
              <w:jc w:val="center"/>
              <w:rPr>
                <w:sz w:val="14"/>
                <w:szCs w:val="14"/>
              </w:rPr>
            </w:pPr>
            <w:r w:rsidRPr="001F6865">
              <w:rPr>
                <w:sz w:val="14"/>
                <w:szCs w:val="14"/>
              </w:rPr>
              <w:t>17</w:t>
            </w:r>
          </w:p>
        </w:tc>
        <w:tc>
          <w:tcPr>
            <w:tcW w:w="574" w:type="dxa"/>
            <w:gridSpan w:val="2"/>
            <w:tcBorders>
              <w:top w:val="single" w:sz="4" w:space="0" w:color="auto"/>
              <w:bottom w:val="single" w:sz="4" w:space="0" w:color="auto"/>
              <w:right w:val="single" w:sz="4" w:space="0" w:color="auto"/>
            </w:tcBorders>
            <w:vAlign w:val="center"/>
          </w:tcPr>
          <w:p w:rsidR="00C15E0A" w:rsidRPr="001F6865" w:rsidRDefault="00C15E0A" w:rsidP="003E42BB">
            <w:pPr>
              <w:jc w:val="center"/>
              <w:rPr>
                <w:sz w:val="14"/>
                <w:szCs w:val="14"/>
              </w:rPr>
            </w:pPr>
            <w:r w:rsidRPr="001F6865">
              <w:rPr>
                <w:sz w:val="14"/>
                <w:szCs w:val="14"/>
              </w:rPr>
              <w:t>18</w:t>
            </w:r>
          </w:p>
        </w:tc>
        <w:tc>
          <w:tcPr>
            <w:tcW w:w="564" w:type="dxa"/>
            <w:tcBorders>
              <w:top w:val="single" w:sz="4" w:space="0" w:color="auto"/>
              <w:bottom w:val="single" w:sz="4" w:space="0" w:color="auto"/>
              <w:right w:val="single" w:sz="4" w:space="0" w:color="auto"/>
            </w:tcBorders>
            <w:vAlign w:val="center"/>
          </w:tcPr>
          <w:p w:rsidR="00C15E0A" w:rsidRPr="001F6865" w:rsidRDefault="00C15E0A" w:rsidP="003E42BB">
            <w:pPr>
              <w:jc w:val="center"/>
              <w:rPr>
                <w:sz w:val="14"/>
                <w:szCs w:val="14"/>
              </w:rPr>
            </w:pPr>
            <w:r w:rsidRPr="001F6865">
              <w:rPr>
                <w:sz w:val="14"/>
                <w:szCs w:val="14"/>
              </w:rPr>
              <w:t>19</w:t>
            </w:r>
          </w:p>
        </w:tc>
        <w:tc>
          <w:tcPr>
            <w:tcW w:w="474" w:type="dxa"/>
            <w:tcBorders>
              <w:top w:val="single" w:sz="4" w:space="0" w:color="auto"/>
              <w:bottom w:val="single" w:sz="4" w:space="0" w:color="auto"/>
              <w:right w:val="single" w:sz="4" w:space="0" w:color="auto"/>
            </w:tcBorders>
            <w:shd w:val="clear" w:color="auto" w:fill="auto"/>
            <w:vAlign w:val="center"/>
          </w:tcPr>
          <w:p w:rsidR="00C15E0A" w:rsidRPr="001F6865" w:rsidRDefault="00C15E0A" w:rsidP="003E42BB">
            <w:pPr>
              <w:jc w:val="center"/>
              <w:rPr>
                <w:sz w:val="14"/>
                <w:szCs w:val="14"/>
              </w:rPr>
            </w:pPr>
            <w:r w:rsidRPr="001F6865">
              <w:rPr>
                <w:sz w:val="14"/>
                <w:szCs w:val="14"/>
              </w:rPr>
              <w:t>20</w:t>
            </w:r>
          </w:p>
        </w:tc>
        <w:tc>
          <w:tcPr>
            <w:tcW w:w="567" w:type="dxa"/>
            <w:tcBorders>
              <w:top w:val="single" w:sz="4" w:space="0" w:color="auto"/>
              <w:bottom w:val="single" w:sz="4" w:space="0" w:color="auto"/>
              <w:right w:val="single" w:sz="4" w:space="0" w:color="auto"/>
            </w:tcBorders>
            <w:shd w:val="clear" w:color="auto" w:fill="auto"/>
            <w:vAlign w:val="center"/>
          </w:tcPr>
          <w:p w:rsidR="00C15E0A" w:rsidRPr="001F6865" w:rsidRDefault="00C15E0A" w:rsidP="003E42BB">
            <w:pPr>
              <w:jc w:val="center"/>
              <w:rPr>
                <w:sz w:val="14"/>
                <w:szCs w:val="14"/>
              </w:rPr>
            </w:pPr>
            <w:r w:rsidRPr="001F6865">
              <w:rPr>
                <w:sz w:val="14"/>
                <w:szCs w:val="14"/>
              </w:rPr>
              <w:t>21</w:t>
            </w:r>
          </w:p>
        </w:tc>
        <w:tc>
          <w:tcPr>
            <w:tcW w:w="425" w:type="dxa"/>
            <w:tcBorders>
              <w:top w:val="single" w:sz="4" w:space="0" w:color="auto"/>
              <w:bottom w:val="single" w:sz="4" w:space="0" w:color="auto"/>
              <w:right w:val="single" w:sz="4" w:space="0" w:color="auto"/>
            </w:tcBorders>
            <w:shd w:val="clear" w:color="auto" w:fill="auto"/>
            <w:vAlign w:val="center"/>
          </w:tcPr>
          <w:p w:rsidR="00C15E0A" w:rsidRPr="001F6865" w:rsidRDefault="00C15E0A" w:rsidP="003E42BB">
            <w:pPr>
              <w:jc w:val="center"/>
              <w:rPr>
                <w:sz w:val="14"/>
                <w:szCs w:val="14"/>
              </w:rPr>
            </w:pPr>
            <w:r w:rsidRPr="001F6865">
              <w:rPr>
                <w:sz w:val="14"/>
                <w:szCs w:val="14"/>
              </w:rPr>
              <w:t>22</w:t>
            </w:r>
          </w:p>
        </w:tc>
        <w:tc>
          <w:tcPr>
            <w:tcW w:w="1837" w:type="dxa"/>
            <w:tcBorders>
              <w:top w:val="single" w:sz="4" w:space="0" w:color="auto"/>
              <w:bottom w:val="single" w:sz="4" w:space="0" w:color="auto"/>
              <w:right w:val="single" w:sz="4" w:space="0" w:color="auto"/>
            </w:tcBorders>
            <w:vAlign w:val="center"/>
          </w:tcPr>
          <w:p w:rsidR="00C15E0A" w:rsidRPr="001F6865" w:rsidRDefault="00C15E0A" w:rsidP="003E42BB">
            <w:pPr>
              <w:jc w:val="center"/>
              <w:rPr>
                <w:sz w:val="14"/>
                <w:szCs w:val="14"/>
              </w:rPr>
            </w:pPr>
            <w:r w:rsidRPr="001F6865">
              <w:rPr>
                <w:sz w:val="14"/>
                <w:szCs w:val="14"/>
              </w:rPr>
              <w:t>23</w:t>
            </w:r>
          </w:p>
        </w:tc>
      </w:tr>
      <w:tr w:rsidR="005447B9" w:rsidRPr="002D4E2D" w:rsidTr="005447B9">
        <w:trPr>
          <w:trHeight w:val="420"/>
        </w:trPr>
        <w:tc>
          <w:tcPr>
            <w:tcW w:w="431" w:type="dxa"/>
            <w:tcBorders>
              <w:top w:val="nil"/>
              <w:left w:val="single" w:sz="8"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1</w:t>
            </w:r>
          </w:p>
        </w:tc>
        <w:tc>
          <w:tcPr>
            <w:tcW w:w="709" w:type="dxa"/>
            <w:tcBorders>
              <w:top w:val="nil"/>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G2</w:t>
            </w:r>
          </w:p>
        </w:tc>
        <w:tc>
          <w:tcPr>
            <w:tcW w:w="715"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125</w:t>
            </w:r>
          </w:p>
        </w:tc>
        <w:tc>
          <w:tcPr>
            <w:tcW w:w="573"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5</w:t>
            </w:r>
          </w:p>
        </w:tc>
        <w:tc>
          <w:tcPr>
            <w:tcW w:w="458"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7</w:t>
            </w:r>
          </w:p>
        </w:tc>
        <w:tc>
          <w:tcPr>
            <w:tcW w:w="67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513"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46"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604"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6</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546"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737"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52</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7</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700"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185</w:t>
            </w:r>
          </w:p>
        </w:tc>
        <w:tc>
          <w:tcPr>
            <w:tcW w:w="732"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14</w:t>
            </w:r>
          </w:p>
        </w:tc>
        <w:tc>
          <w:tcPr>
            <w:tcW w:w="708"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11</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351"/>
        </w:trPr>
        <w:tc>
          <w:tcPr>
            <w:tcW w:w="431" w:type="dxa"/>
            <w:tcBorders>
              <w:top w:val="nil"/>
              <w:left w:val="single" w:sz="8"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2</w:t>
            </w:r>
          </w:p>
        </w:tc>
        <w:tc>
          <w:tcPr>
            <w:tcW w:w="709" w:type="dxa"/>
            <w:tcBorders>
              <w:top w:val="nil"/>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G5</w:t>
            </w:r>
          </w:p>
        </w:tc>
        <w:tc>
          <w:tcPr>
            <w:tcW w:w="715"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38</w:t>
            </w:r>
          </w:p>
        </w:tc>
        <w:tc>
          <w:tcPr>
            <w:tcW w:w="573"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458"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67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200</w:t>
            </w:r>
          </w:p>
        </w:tc>
        <w:tc>
          <w:tcPr>
            <w:tcW w:w="513"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12</w:t>
            </w:r>
          </w:p>
        </w:tc>
        <w:tc>
          <w:tcPr>
            <w:tcW w:w="546"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604"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73</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w:t>
            </w:r>
          </w:p>
        </w:tc>
        <w:tc>
          <w:tcPr>
            <w:tcW w:w="546"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8</w:t>
            </w:r>
          </w:p>
        </w:tc>
        <w:tc>
          <w:tcPr>
            <w:tcW w:w="737"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105</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12</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5</w:t>
            </w:r>
          </w:p>
        </w:tc>
        <w:tc>
          <w:tcPr>
            <w:tcW w:w="700"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416</w:t>
            </w:r>
          </w:p>
        </w:tc>
        <w:tc>
          <w:tcPr>
            <w:tcW w:w="732"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35</w:t>
            </w:r>
          </w:p>
        </w:tc>
        <w:tc>
          <w:tcPr>
            <w:tcW w:w="708"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15</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375"/>
        </w:trPr>
        <w:tc>
          <w:tcPr>
            <w:tcW w:w="431" w:type="dxa"/>
            <w:tcBorders>
              <w:top w:val="nil"/>
              <w:left w:val="single" w:sz="8"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3</w:t>
            </w:r>
          </w:p>
        </w:tc>
        <w:tc>
          <w:tcPr>
            <w:tcW w:w="709" w:type="dxa"/>
            <w:tcBorders>
              <w:top w:val="nil"/>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G10</w:t>
            </w:r>
          </w:p>
        </w:tc>
        <w:tc>
          <w:tcPr>
            <w:tcW w:w="715"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w:t>
            </w:r>
          </w:p>
        </w:tc>
        <w:tc>
          <w:tcPr>
            <w:tcW w:w="573"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458"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67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31</w:t>
            </w:r>
          </w:p>
        </w:tc>
        <w:tc>
          <w:tcPr>
            <w:tcW w:w="513"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8</w:t>
            </w:r>
          </w:p>
        </w:tc>
        <w:tc>
          <w:tcPr>
            <w:tcW w:w="546"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604"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6</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w:t>
            </w:r>
          </w:p>
        </w:tc>
        <w:tc>
          <w:tcPr>
            <w:tcW w:w="546"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737"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700"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47</w:t>
            </w:r>
          </w:p>
        </w:tc>
        <w:tc>
          <w:tcPr>
            <w:tcW w:w="732"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11</w:t>
            </w:r>
          </w:p>
        </w:tc>
        <w:tc>
          <w:tcPr>
            <w:tcW w:w="708"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360"/>
        </w:trPr>
        <w:tc>
          <w:tcPr>
            <w:tcW w:w="431" w:type="dxa"/>
            <w:tcBorders>
              <w:top w:val="nil"/>
              <w:left w:val="single" w:sz="8"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4</w:t>
            </w:r>
          </w:p>
        </w:tc>
        <w:tc>
          <w:tcPr>
            <w:tcW w:w="709" w:type="dxa"/>
            <w:tcBorders>
              <w:top w:val="nil"/>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G21</w:t>
            </w:r>
          </w:p>
        </w:tc>
        <w:tc>
          <w:tcPr>
            <w:tcW w:w="715"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73"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458"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67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w:t>
            </w:r>
          </w:p>
        </w:tc>
        <w:tc>
          <w:tcPr>
            <w:tcW w:w="513"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546"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604"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46"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737"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700"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w:t>
            </w:r>
          </w:p>
        </w:tc>
        <w:tc>
          <w:tcPr>
            <w:tcW w:w="732"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708"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315"/>
        </w:trPr>
        <w:tc>
          <w:tcPr>
            <w:tcW w:w="431" w:type="dxa"/>
            <w:tcBorders>
              <w:top w:val="single" w:sz="4" w:space="0" w:color="auto"/>
              <w:left w:val="single" w:sz="4"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5</w:t>
            </w:r>
          </w:p>
        </w:tc>
        <w:tc>
          <w:tcPr>
            <w:tcW w:w="709" w:type="dxa"/>
            <w:tcBorders>
              <w:top w:val="single" w:sz="4" w:space="0" w:color="auto"/>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P3</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67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604"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737"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700"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732"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708"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315"/>
        </w:trPr>
        <w:tc>
          <w:tcPr>
            <w:tcW w:w="431" w:type="dxa"/>
            <w:tcBorders>
              <w:top w:val="nil"/>
              <w:left w:val="single" w:sz="8"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6</w:t>
            </w:r>
          </w:p>
        </w:tc>
        <w:tc>
          <w:tcPr>
            <w:tcW w:w="709" w:type="dxa"/>
            <w:tcBorders>
              <w:top w:val="nil"/>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P6</w:t>
            </w:r>
          </w:p>
        </w:tc>
        <w:tc>
          <w:tcPr>
            <w:tcW w:w="715"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249</w:t>
            </w:r>
          </w:p>
        </w:tc>
        <w:tc>
          <w:tcPr>
            <w:tcW w:w="573"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w:t>
            </w:r>
          </w:p>
        </w:tc>
        <w:tc>
          <w:tcPr>
            <w:tcW w:w="458"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w:t>
            </w:r>
          </w:p>
        </w:tc>
        <w:tc>
          <w:tcPr>
            <w:tcW w:w="67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207</w:t>
            </w:r>
          </w:p>
        </w:tc>
        <w:tc>
          <w:tcPr>
            <w:tcW w:w="513"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15</w:t>
            </w:r>
          </w:p>
        </w:tc>
        <w:tc>
          <w:tcPr>
            <w:tcW w:w="546"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8</w:t>
            </w:r>
          </w:p>
        </w:tc>
        <w:tc>
          <w:tcPr>
            <w:tcW w:w="604"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104</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24</w:t>
            </w:r>
          </w:p>
        </w:tc>
        <w:tc>
          <w:tcPr>
            <w:tcW w:w="546"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18</w:t>
            </w:r>
          </w:p>
        </w:tc>
        <w:tc>
          <w:tcPr>
            <w:tcW w:w="737"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108</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12</w:t>
            </w:r>
          </w:p>
        </w:tc>
        <w:tc>
          <w:tcPr>
            <w:tcW w:w="560" w:type="dxa"/>
            <w:tcBorders>
              <w:top w:val="nil"/>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5</w:t>
            </w:r>
          </w:p>
        </w:tc>
        <w:tc>
          <w:tcPr>
            <w:tcW w:w="700"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668</w:t>
            </w:r>
          </w:p>
        </w:tc>
        <w:tc>
          <w:tcPr>
            <w:tcW w:w="732"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55</w:t>
            </w:r>
          </w:p>
        </w:tc>
        <w:tc>
          <w:tcPr>
            <w:tcW w:w="708" w:type="dxa"/>
            <w:tcBorders>
              <w:top w:val="nil"/>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34</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315"/>
        </w:trPr>
        <w:tc>
          <w:tcPr>
            <w:tcW w:w="431" w:type="dxa"/>
            <w:tcBorders>
              <w:top w:val="single" w:sz="4" w:space="0" w:color="auto"/>
              <w:left w:val="single" w:sz="4"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7</w:t>
            </w:r>
          </w:p>
        </w:tc>
        <w:tc>
          <w:tcPr>
            <w:tcW w:w="709" w:type="dxa"/>
            <w:tcBorders>
              <w:top w:val="single" w:sz="4" w:space="0" w:color="auto"/>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P9</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67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85</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604"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61</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16</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12</w:t>
            </w:r>
          </w:p>
        </w:tc>
        <w:tc>
          <w:tcPr>
            <w:tcW w:w="737"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24</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700"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170</w:t>
            </w:r>
          </w:p>
        </w:tc>
        <w:tc>
          <w:tcPr>
            <w:tcW w:w="732"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30</w:t>
            </w:r>
          </w:p>
        </w:tc>
        <w:tc>
          <w:tcPr>
            <w:tcW w:w="708"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15</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315"/>
        </w:trPr>
        <w:tc>
          <w:tcPr>
            <w:tcW w:w="431" w:type="dxa"/>
            <w:tcBorders>
              <w:top w:val="single" w:sz="4" w:space="0" w:color="auto"/>
              <w:left w:val="single" w:sz="4"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8</w:t>
            </w:r>
          </w:p>
        </w:tc>
        <w:tc>
          <w:tcPr>
            <w:tcW w:w="709" w:type="dxa"/>
            <w:tcBorders>
              <w:top w:val="single" w:sz="4" w:space="0" w:color="auto"/>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P50</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23</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67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28</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w:t>
            </w:r>
          </w:p>
        </w:tc>
        <w:tc>
          <w:tcPr>
            <w:tcW w:w="604"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23</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7</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6</w:t>
            </w:r>
          </w:p>
        </w:tc>
        <w:tc>
          <w:tcPr>
            <w:tcW w:w="737"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12</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700"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86</w:t>
            </w:r>
          </w:p>
        </w:tc>
        <w:tc>
          <w:tcPr>
            <w:tcW w:w="732"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13</w:t>
            </w:r>
          </w:p>
        </w:tc>
        <w:tc>
          <w:tcPr>
            <w:tcW w:w="708"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540"/>
        </w:trPr>
        <w:tc>
          <w:tcPr>
            <w:tcW w:w="431" w:type="dxa"/>
            <w:tcBorders>
              <w:top w:val="single" w:sz="4" w:space="0" w:color="auto"/>
              <w:left w:val="single" w:sz="4"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9</w:t>
            </w:r>
          </w:p>
        </w:tc>
        <w:tc>
          <w:tcPr>
            <w:tcW w:w="709" w:type="dxa"/>
            <w:tcBorders>
              <w:top w:val="single" w:sz="4" w:space="0" w:color="auto"/>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P100</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29</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67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6</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604"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737"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700"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35</w:t>
            </w:r>
          </w:p>
        </w:tc>
        <w:tc>
          <w:tcPr>
            <w:tcW w:w="732"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708"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390"/>
        </w:trPr>
        <w:tc>
          <w:tcPr>
            <w:tcW w:w="431" w:type="dxa"/>
            <w:tcBorders>
              <w:top w:val="single" w:sz="4" w:space="0" w:color="auto"/>
              <w:left w:val="single" w:sz="4"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10</w:t>
            </w:r>
          </w:p>
        </w:tc>
        <w:tc>
          <w:tcPr>
            <w:tcW w:w="709" w:type="dxa"/>
            <w:tcBorders>
              <w:top w:val="single" w:sz="4" w:space="0" w:color="auto"/>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 xml:space="preserve">SM 6 </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223</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6</w:t>
            </w:r>
          </w:p>
        </w:tc>
        <w:tc>
          <w:tcPr>
            <w:tcW w:w="67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78</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6</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w:t>
            </w:r>
          </w:p>
        </w:tc>
        <w:tc>
          <w:tcPr>
            <w:tcW w:w="604"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50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12</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w:t>
            </w:r>
          </w:p>
        </w:tc>
        <w:tc>
          <w:tcPr>
            <w:tcW w:w="737"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105</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12</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5</w:t>
            </w:r>
          </w:p>
        </w:tc>
        <w:tc>
          <w:tcPr>
            <w:tcW w:w="700"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456</w:t>
            </w:r>
          </w:p>
        </w:tc>
        <w:tc>
          <w:tcPr>
            <w:tcW w:w="732"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34</w:t>
            </w:r>
          </w:p>
        </w:tc>
        <w:tc>
          <w:tcPr>
            <w:tcW w:w="708"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24</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630"/>
        </w:trPr>
        <w:tc>
          <w:tcPr>
            <w:tcW w:w="431" w:type="dxa"/>
            <w:tcBorders>
              <w:top w:val="single" w:sz="4" w:space="0" w:color="auto"/>
              <w:left w:val="single" w:sz="4"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lastRenderedPageBreak/>
              <w:t>11</w:t>
            </w:r>
          </w:p>
        </w:tc>
        <w:tc>
          <w:tcPr>
            <w:tcW w:w="709" w:type="dxa"/>
            <w:tcBorders>
              <w:top w:val="single" w:sz="4" w:space="0" w:color="auto"/>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SM 9</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37</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67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225</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5</w:t>
            </w:r>
          </w:p>
        </w:tc>
        <w:tc>
          <w:tcPr>
            <w:tcW w:w="604"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83</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21</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16</w:t>
            </w:r>
          </w:p>
        </w:tc>
        <w:tc>
          <w:tcPr>
            <w:tcW w:w="737"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104</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12</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5</w:t>
            </w:r>
          </w:p>
        </w:tc>
        <w:tc>
          <w:tcPr>
            <w:tcW w:w="700"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449</w:t>
            </w:r>
          </w:p>
        </w:tc>
        <w:tc>
          <w:tcPr>
            <w:tcW w:w="732"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44</w:t>
            </w:r>
          </w:p>
        </w:tc>
        <w:tc>
          <w:tcPr>
            <w:tcW w:w="708"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28</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630"/>
        </w:trPr>
        <w:tc>
          <w:tcPr>
            <w:tcW w:w="431" w:type="dxa"/>
            <w:tcBorders>
              <w:top w:val="single" w:sz="4" w:space="0" w:color="auto"/>
              <w:left w:val="single" w:sz="4"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12</w:t>
            </w:r>
          </w:p>
        </w:tc>
        <w:tc>
          <w:tcPr>
            <w:tcW w:w="709" w:type="dxa"/>
            <w:tcBorders>
              <w:top w:val="single" w:sz="4" w:space="0" w:color="auto"/>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SM 50</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16</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67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40</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604"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5</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3</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737"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4</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2</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700"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65</w:t>
            </w:r>
          </w:p>
        </w:tc>
        <w:tc>
          <w:tcPr>
            <w:tcW w:w="732"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7</w:t>
            </w:r>
          </w:p>
        </w:tc>
        <w:tc>
          <w:tcPr>
            <w:tcW w:w="708"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5</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630"/>
        </w:trPr>
        <w:tc>
          <w:tcPr>
            <w:tcW w:w="431" w:type="dxa"/>
            <w:tcBorders>
              <w:top w:val="single" w:sz="4" w:space="0" w:color="auto"/>
              <w:left w:val="single" w:sz="4" w:space="0" w:color="auto"/>
              <w:bottom w:val="single" w:sz="4" w:space="0" w:color="auto"/>
              <w:right w:val="single" w:sz="4" w:space="0" w:color="auto"/>
            </w:tcBorders>
            <w:vAlign w:val="bottom"/>
          </w:tcPr>
          <w:p w:rsidR="005447B9" w:rsidRPr="009565C5" w:rsidRDefault="005447B9" w:rsidP="003E42BB">
            <w:pPr>
              <w:jc w:val="center"/>
              <w:rPr>
                <w:rFonts w:cs="Arial"/>
                <w:color w:val="000000"/>
                <w:sz w:val="20"/>
              </w:rPr>
            </w:pPr>
            <w:r w:rsidRPr="009565C5">
              <w:rPr>
                <w:rFonts w:cs="Arial"/>
                <w:color w:val="000000"/>
                <w:sz w:val="20"/>
              </w:rPr>
              <w:t>13</w:t>
            </w:r>
          </w:p>
        </w:tc>
        <w:tc>
          <w:tcPr>
            <w:tcW w:w="709" w:type="dxa"/>
            <w:tcBorders>
              <w:top w:val="single" w:sz="4" w:space="0" w:color="auto"/>
              <w:left w:val="nil"/>
              <w:bottom w:val="single" w:sz="4" w:space="0" w:color="auto"/>
              <w:right w:val="single" w:sz="4" w:space="0" w:color="auto"/>
            </w:tcBorders>
            <w:vAlign w:val="bottom"/>
          </w:tcPr>
          <w:p w:rsidR="005447B9" w:rsidRPr="00165111" w:rsidRDefault="005447B9" w:rsidP="00685038">
            <w:pPr>
              <w:jc w:val="center"/>
              <w:rPr>
                <w:rFonts w:cs="Arial"/>
                <w:b/>
                <w:bCs/>
                <w:color w:val="000000"/>
                <w:sz w:val="20"/>
              </w:rPr>
            </w:pPr>
            <w:r w:rsidRPr="00165111">
              <w:rPr>
                <w:rFonts w:cs="Arial"/>
                <w:b/>
                <w:bCs/>
                <w:color w:val="000000"/>
                <w:sz w:val="20"/>
              </w:rPr>
              <w:t>SM 100</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67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604"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737"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700"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10</w:t>
            </w:r>
          </w:p>
        </w:tc>
        <w:tc>
          <w:tcPr>
            <w:tcW w:w="732"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1</w:t>
            </w:r>
          </w:p>
        </w:tc>
        <w:tc>
          <w:tcPr>
            <w:tcW w:w="708" w:type="dxa"/>
            <w:tcBorders>
              <w:top w:val="single" w:sz="4" w:space="0" w:color="auto"/>
              <w:left w:val="nil"/>
              <w:bottom w:val="single" w:sz="4" w:space="0" w:color="auto"/>
              <w:right w:val="single" w:sz="4" w:space="0" w:color="auto"/>
            </w:tcBorders>
            <w:noWrap/>
            <w:vAlign w:val="bottom"/>
          </w:tcPr>
          <w:p w:rsidR="005447B9" w:rsidRPr="00165111" w:rsidRDefault="005447B9" w:rsidP="00685038">
            <w:pPr>
              <w:jc w:val="center"/>
              <w:rPr>
                <w:rFonts w:cs="Arial"/>
                <w:b/>
                <w:bCs/>
                <w:color w:val="000000"/>
                <w:sz w:val="20"/>
              </w:rPr>
            </w:pPr>
            <w:r w:rsidRPr="00165111">
              <w:rPr>
                <w:rFonts w:cs="Arial"/>
                <w:b/>
                <w:bCs/>
                <w:color w:val="000000"/>
                <w:sz w:val="20"/>
              </w:rPr>
              <w:t>0</w:t>
            </w:r>
          </w:p>
        </w:tc>
        <w:tc>
          <w:tcPr>
            <w:tcW w:w="546" w:type="dxa"/>
            <w:tcBorders>
              <w:top w:val="single" w:sz="4" w:space="0" w:color="auto"/>
              <w:bottom w:val="single" w:sz="4" w:space="0" w:color="auto"/>
              <w:right w:val="single" w:sz="4" w:space="0" w:color="auto"/>
            </w:tcBorders>
            <w:vAlign w:val="center"/>
          </w:tcPr>
          <w:p w:rsidR="005447B9" w:rsidRPr="005304E4" w:rsidRDefault="005447B9" w:rsidP="003E42BB">
            <w:pPr>
              <w:jc w:val="center"/>
            </w:pPr>
          </w:p>
        </w:tc>
        <w:tc>
          <w:tcPr>
            <w:tcW w:w="574"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shd w:val="clear" w:color="auto" w:fill="auto"/>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810"/>
        </w:trPr>
        <w:tc>
          <w:tcPr>
            <w:tcW w:w="1140" w:type="dxa"/>
            <w:gridSpan w:val="2"/>
            <w:tcBorders>
              <w:top w:val="single" w:sz="4" w:space="0" w:color="auto"/>
              <w:left w:val="single" w:sz="4" w:space="0" w:color="auto"/>
              <w:bottom w:val="single" w:sz="4" w:space="0" w:color="auto"/>
              <w:right w:val="single" w:sz="4" w:space="0" w:color="auto"/>
            </w:tcBorders>
            <w:vAlign w:val="center"/>
          </w:tcPr>
          <w:p w:rsidR="005447B9" w:rsidRPr="007B7D1B" w:rsidRDefault="005447B9" w:rsidP="003E42BB">
            <w:pPr>
              <w:jc w:val="center"/>
              <w:rPr>
                <w:b/>
                <w:bCs/>
                <w:sz w:val="22"/>
                <w:szCs w:val="22"/>
              </w:rPr>
            </w:pPr>
            <w:r w:rsidRPr="007B7D1B">
              <w:rPr>
                <w:b/>
                <w:bCs/>
                <w:sz w:val="22"/>
                <w:szCs w:val="22"/>
              </w:rPr>
              <w:t xml:space="preserve">TOTAL  </w:t>
            </w:r>
            <w:r w:rsidRPr="007B7D1B">
              <w:rPr>
                <w:b/>
                <w:bCs/>
                <w:sz w:val="22"/>
                <w:szCs w:val="22"/>
              </w:rPr>
              <w:br/>
            </w:r>
            <w:r w:rsidRPr="005304E4">
              <w:rPr>
                <w:b/>
                <w:bCs/>
                <w:sz w:val="18"/>
                <w:szCs w:val="18"/>
              </w:rPr>
              <w:t>SERVICII</w:t>
            </w:r>
            <w:r w:rsidRPr="007B7D1B">
              <w:rPr>
                <w:b/>
                <w:bCs/>
                <w:sz w:val="22"/>
                <w:szCs w:val="22"/>
              </w:rPr>
              <w:t xml:space="preserve"> </w:t>
            </w:r>
          </w:p>
        </w:tc>
        <w:tc>
          <w:tcPr>
            <w:tcW w:w="715"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750</w:t>
            </w:r>
          </w:p>
        </w:tc>
        <w:tc>
          <w:tcPr>
            <w:tcW w:w="573"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15</w:t>
            </w:r>
          </w:p>
        </w:tc>
        <w:tc>
          <w:tcPr>
            <w:tcW w:w="458"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19</w:t>
            </w:r>
          </w:p>
        </w:tc>
        <w:tc>
          <w:tcPr>
            <w:tcW w:w="670"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918</w:t>
            </w:r>
          </w:p>
        </w:tc>
        <w:tc>
          <w:tcPr>
            <w:tcW w:w="513"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69</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27</w:t>
            </w:r>
          </w:p>
        </w:tc>
        <w:tc>
          <w:tcPr>
            <w:tcW w:w="604"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411</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98</w:t>
            </w:r>
          </w:p>
        </w:tc>
        <w:tc>
          <w:tcPr>
            <w:tcW w:w="546"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76</w:t>
            </w:r>
          </w:p>
        </w:tc>
        <w:tc>
          <w:tcPr>
            <w:tcW w:w="737"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514</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64</w:t>
            </w:r>
          </w:p>
        </w:tc>
        <w:tc>
          <w:tcPr>
            <w:tcW w:w="560" w:type="dxa"/>
            <w:tcBorders>
              <w:top w:val="single" w:sz="4" w:space="0" w:color="auto"/>
              <w:left w:val="nil"/>
              <w:bottom w:val="single" w:sz="4" w:space="0" w:color="auto"/>
              <w:right w:val="single" w:sz="4" w:space="0" w:color="auto"/>
            </w:tcBorders>
            <w:shd w:val="clear" w:color="auto" w:fill="FFFFFF"/>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25</w:t>
            </w:r>
          </w:p>
        </w:tc>
        <w:tc>
          <w:tcPr>
            <w:tcW w:w="700" w:type="dxa"/>
            <w:tcBorders>
              <w:top w:val="single" w:sz="4" w:space="0" w:color="auto"/>
              <w:left w:val="nil"/>
              <w:bottom w:val="single" w:sz="4" w:space="0" w:color="auto"/>
              <w:right w:val="single" w:sz="4" w:space="0" w:color="auto"/>
            </w:tcBorders>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2593</w:t>
            </w:r>
          </w:p>
        </w:tc>
        <w:tc>
          <w:tcPr>
            <w:tcW w:w="732" w:type="dxa"/>
            <w:tcBorders>
              <w:top w:val="single" w:sz="4" w:space="0" w:color="auto"/>
              <w:left w:val="nil"/>
              <w:bottom w:val="single" w:sz="4" w:space="0" w:color="auto"/>
              <w:right w:val="single" w:sz="4" w:space="0" w:color="auto"/>
            </w:tcBorders>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246</w:t>
            </w:r>
          </w:p>
        </w:tc>
        <w:tc>
          <w:tcPr>
            <w:tcW w:w="708" w:type="dxa"/>
            <w:tcBorders>
              <w:top w:val="single" w:sz="4" w:space="0" w:color="auto"/>
              <w:left w:val="nil"/>
              <w:bottom w:val="single" w:sz="4" w:space="0" w:color="auto"/>
              <w:right w:val="single" w:sz="4" w:space="0" w:color="auto"/>
            </w:tcBorders>
            <w:noWrap/>
            <w:vAlign w:val="bottom"/>
          </w:tcPr>
          <w:p w:rsidR="005447B9" w:rsidRPr="00850477" w:rsidRDefault="005447B9" w:rsidP="00685038">
            <w:pPr>
              <w:jc w:val="right"/>
              <w:rPr>
                <w:rFonts w:cs="Arial"/>
                <w:b/>
                <w:bCs/>
                <w:color w:val="000000"/>
                <w:sz w:val="24"/>
                <w:szCs w:val="24"/>
              </w:rPr>
            </w:pPr>
            <w:r w:rsidRPr="00850477">
              <w:rPr>
                <w:rFonts w:cs="Arial"/>
                <w:b/>
                <w:bCs/>
                <w:color w:val="000000"/>
                <w:sz w:val="24"/>
                <w:szCs w:val="24"/>
              </w:rPr>
              <w:t>147</w:t>
            </w:r>
          </w:p>
        </w:tc>
        <w:tc>
          <w:tcPr>
            <w:tcW w:w="552" w:type="dxa"/>
            <w:gridSpan w:val="2"/>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8"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74"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567"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425" w:type="dxa"/>
            <w:tcBorders>
              <w:top w:val="single" w:sz="4" w:space="0" w:color="auto"/>
              <w:bottom w:val="single" w:sz="4" w:space="0" w:color="auto"/>
              <w:right w:val="single" w:sz="4" w:space="0" w:color="auto"/>
            </w:tcBorders>
            <w:vAlign w:val="center"/>
          </w:tcPr>
          <w:p w:rsidR="005447B9" w:rsidRPr="007B7D1B" w:rsidRDefault="005447B9" w:rsidP="003E42BB">
            <w:pPr>
              <w:jc w:val="center"/>
              <w:rPr>
                <w:sz w:val="22"/>
                <w:szCs w:val="22"/>
              </w:rPr>
            </w:pPr>
          </w:p>
        </w:tc>
        <w:tc>
          <w:tcPr>
            <w:tcW w:w="1837" w:type="dxa"/>
            <w:tcBorders>
              <w:top w:val="single" w:sz="4" w:space="0" w:color="auto"/>
              <w:bottom w:val="single" w:sz="4" w:space="0" w:color="auto"/>
              <w:right w:val="single" w:sz="4" w:space="0" w:color="auto"/>
            </w:tcBorders>
            <w:vAlign w:val="center"/>
          </w:tcPr>
          <w:p w:rsidR="005447B9" w:rsidRPr="00203BCA" w:rsidRDefault="005447B9" w:rsidP="003E42BB">
            <w:pPr>
              <w:jc w:val="center"/>
              <w:rPr>
                <w:b/>
                <w:sz w:val="22"/>
                <w:szCs w:val="22"/>
              </w:rPr>
            </w:pPr>
          </w:p>
        </w:tc>
      </w:tr>
      <w:tr w:rsidR="005447B9" w:rsidRPr="002D4E2D" w:rsidTr="005447B9">
        <w:trPr>
          <w:trHeight w:val="588"/>
        </w:trPr>
        <w:tc>
          <w:tcPr>
            <w:tcW w:w="13472" w:type="dxa"/>
            <w:gridSpan w:val="24"/>
            <w:tcBorders>
              <w:top w:val="single" w:sz="4" w:space="0" w:color="auto"/>
              <w:left w:val="single" w:sz="4" w:space="0" w:color="auto"/>
              <w:bottom w:val="single" w:sz="4" w:space="0" w:color="auto"/>
              <w:right w:val="single" w:sz="4" w:space="0" w:color="auto"/>
            </w:tcBorders>
            <w:vAlign w:val="center"/>
          </w:tcPr>
          <w:p w:rsidR="005447B9" w:rsidRPr="007B7D1B" w:rsidRDefault="005447B9" w:rsidP="003E42BB">
            <w:pPr>
              <w:rPr>
                <w:sz w:val="22"/>
                <w:szCs w:val="22"/>
              </w:rPr>
            </w:pPr>
            <w:r w:rsidRPr="007B7D1B">
              <w:rPr>
                <w:b/>
                <w:bCs/>
                <w:sz w:val="22"/>
                <w:szCs w:val="22"/>
              </w:rPr>
              <w:t xml:space="preserve">  TOTAL GENERAL </w:t>
            </w:r>
            <w:r>
              <w:rPr>
                <w:b/>
                <w:bCs/>
                <w:sz w:val="22"/>
                <w:szCs w:val="22"/>
              </w:rPr>
              <w:t>lei (</w:t>
            </w:r>
            <w:r w:rsidRPr="007B7D1B">
              <w:rPr>
                <w:b/>
                <w:bCs/>
                <w:sz w:val="22"/>
                <w:szCs w:val="22"/>
              </w:rPr>
              <w:t>fara TVA</w:t>
            </w:r>
            <w:r>
              <w:rPr>
                <w:b/>
                <w:bCs/>
                <w:sz w:val="22"/>
                <w:szCs w:val="22"/>
              </w:rPr>
              <w:t>):</w:t>
            </w:r>
          </w:p>
        </w:tc>
        <w:tc>
          <w:tcPr>
            <w:tcW w:w="1837" w:type="dxa"/>
            <w:tcBorders>
              <w:top w:val="single" w:sz="4" w:space="0" w:color="auto"/>
              <w:bottom w:val="single" w:sz="4" w:space="0" w:color="auto"/>
              <w:right w:val="single" w:sz="4" w:space="0" w:color="auto"/>
            </w:tcBorders>
            <w:vAlign w:val="center"/>
          </w:tcPr>
          <w:p w:rsidR="005447B9" w:rsidRPr="005304E4" w:rsidRDefault="005447B9" w:rsidP="003E42BB">
            <w:pPr>
              <w:jc w:val="center"/>
              <w:rPr>
                <w:b/>
                <w:sz w:val="22"/>
                <w:szCs w:val="22"/>
              </w:rPr>
            </w:pPr>
          </w:p>
        </w:tc>
      </w:tr>
    </w:tbl>
    <w:p w:rsidR="00C15E0A" w:rsidRPr="003E42BB" w:rsidRDefault="00C15E0A" w:rsidP="00923608">
      <w:pPr>
        <w:rPr>
          <w:color w:val="000000" w:themeColor="text1"/>
          <w:sz w:val="24"/>
          <w:szCs w:val="24"/>
          <w:lang w:val="fr-FR"/>
        </w:rPr>
      </w:pPr>
    </w:p>
    <w:p w:rsidR="005447B9" w:rsidRDefault="005447B9" w:rsidP="00C15E0A">
      <w:pPr>
        <w:ind w:left="708" w:firstLine="708"/>
        <w:rPr>
          <w:color w:val="000000" w:themeColor="text1"/>
          <w:sz w:val="24"/>
          <w:szCs w:val="24"/>
          <w:lang w:val="fr-FR"/>
        </w:rPr>
      </w:pPr>
    </w:p>
    <w:p w:rsidR="00C15E0A" w:rsidRPr="008411D7" w:rsidRDefault="00107EA4" w:rsidP="00C15E0A">
      <w:pPr>
        <w:ind w:left="708" w:firstLine="708"/>
        <w:rPr>
          <w:color w:val="000000" w:themeColor="text1"/>
          <w:sz w:val="26"/>
          <w:szCs w:val="26"/>
        </w:rPr>
      </w:pPr>
      <w:r w:rsidRPr="003E42BB">
        <w:rPr>
          <w:color w:val="000000" w:themeColor="text1"/>
          <w:sz w:val="24"/>
          <w:szCs w:val="24"/>
          <w:lang w:val="fr-FR"/>
        </w:rPr>
        <w:tab/>
      </w:r>
      <w:r w:rsidR="00C15E0A" w:rsidRPr="008411D7">
        <w:rPr>
          <w:color w:val="000000" w:themeColor="text1"/>
          <w:sz w:val="26"/>
          <w:szCs w:val="26"/>
        </w:rPr>
        <w:t>BENEFICIA</w:t>
      </w:r>
      <w:r w:rsidR="003E42BB" w:rsidRPr="008411D7">
        <w:rPr>
          <w:color w:val="000000" w:themeColor="text1"/>
          <w:sz w:val="26"/>
          <w:szCs w:val="26"/>
        </w:rPr>
        <w:t>R,</w:t>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3E42BB" w:rsidRPr="008411D7">
        <w:rPr>
          <w:color w:val="000000" w:themeColor="text1"/>
          <w:sz w:val="26"/>
          <w:szCs w:val="26"/>
        </w:rPr>
        <w:tab/>
      </w:r>
      <w:r w:rsidR="00C15E0A" w:rsidRPr="008411D7">
        <w:rPr>
          <w:color w:val="000000" w:themeColor="text1"/>
          <w:sz w:val="26"/>
          <w:szCs w:val="26"/>
        </w:rPr>
        <w:t>FURNIZOR,</w:t>
      </w:r>
    </w:p>
    <w:p w:rsidR="005447B9" w:rsidRPr="00C15E0A" w:rsidRDefault="005447B9" w:rsidP="005447B9">
      <w:pPr>
        <w:spacing w:line="276" w:lineRule="auto"/>
        <w:ind w:left="720" w:firstLine="720"/>
        <w:jc w:val="both"/>
        <w:rPr>
          <w:color w:val="000000" w:themeColor="text1"/>
          <w:sz w:val="26"/>
          <w:szCs w:val="26"/>
        </w:rPr>
      </w:pPr>
      <w:r w:rsidRPr="00C15E0A">
        <w:rPr>
          <w:color w:val="000000" w:themeColor="text1"/>
          <w:sz w:val="26"/>
          <w:szCs w:val="26"/>
        </w:rPr>
        <w:t xml:space="preserve">Director </w:t>
      </w:r>
      <w:r>
        <w:rPr>
          <w:color w:val="000000" w:themeColor="text1"/>
          <w:sz w:val="26"/>
          <w:szCs w:val="26"/>
        </w:rPr>
        <w:t>General Adjunct</w:t>
      </w:r>
      <w:r w:rsidRPr="00C15E0A">
        <w:rPr>
          <w:color w:val="000000" w:themeColor="text1"/>
          <w:sz w:val="26"/>
          <w:szCs w:val="26"/>
        </w:rPr>
        <w:t>,</w:t>
      </w:r>
      <w:r w:rsidRPr="00C15E0A">
        <w:rPr>
          <w:color w:val="000000" w:themeColor="text1"/>
          <w:sz w:val="26"/>
          <w:szCs w:val="26"/>
        </w:rPr>
        <w:tab/>
      </w:r>
      <w:r w:rsidRPr="00C15E0A">
        <w:rPr>
          <w:color w:val="000000" w:themeColor="text1"/>
          <w:sz w:val="26"/>
          <w:szCs w:val="26"/>
        </w:rPr>
        <w:tab/>
      </w:r>
      <w:r w:rsidRPr="00C15E0A">
        <w:rPr>
          <w:color w:val="000000" w:themeColor="text1"/>
          <w:sz w:val="26"/>
          <w:szCs w:val="26"/>
        </w:rPr>
        <w:tab/>
      </w:r>
      <w:r w:rsidRPr="00C15E0A">
        <w:rPr>
          <w:color w:val="000000" w:themeColor="text1"/>
          <w:sz w:val="26"/>
          <w:szCs w:val="26"/>
        </w:rPr>
        <w:tab/>
      </w:r>
      <w:r w:rsidRPr="00C15E0A">
        <w:rPr>
          <w:color w:val="000000" w:themeColor="text1"/>
          <w:sz w:val="26"/>
          <w:szCs w:val="26"/>
        </w:rPr>
        <w:tab/>
      </w:r>
    </w:p>
    <w:p w:rsidR="005447B9" w:rsidRDefault="005447B9" w:rsidP="005447B9">
      <w:pPr>
        <w:spacing w:line="276" w:lineRule="auto"/>
        <w:jc w:val="both"/>
        <w:rPr>
          <w:sz w:val="26"/>
          <w:szCs w:val="26"/>
          <w:lang w:val="ro-RO"/>
        </w:rPr>
      </w:pPr>
      <w:r w:rsidRPr="00C15E0A">
        <w:rPr>
          <w:color w:val="000000" w:themeColor="text1"/>
          <w:sz w:val="26"/>
          <w:szCs w:val="26"/>
        </w:rPr>
        <w:tab/>
      </w:r>
      <w:r w:rsidRPr="00C15E0A">
        <w:rPr>
          <w:color w:val="000000" w:themeColor="text1"/>
          <w:sz w:val="26"/>
          <w:szCs w:val="26"/>
        </w:rPr>
        <w:tab/>
      </w:r>
      <w:r>
        <w:rPr>
          <w:sz w:val="26"/>
          <w:szCs w:val="26"/>
          <w:lang w:val="ro-RO"/>
        </w:rPr>
        <w:t>Florin MÂRZA</w:t>
      </w:r>
    </w:p>
    <w:p w:rsidR="00C15E0A" w:rsidRPr="008411D7" w:rsidRDefault="00C15E0A" w:rsidP="005447B9">
      <w:pPr>
        <w:rPr>
          <w:color w:val="000000" w:themeColor="text1"/>
          <w:sz w:val="26"/>
          <w:szCs w:val="26"/>
        </w:rPr>
      </w:pPr>
    </w:p>
    <w:p w:rsidR="002E1BC6" w:rsidRDefault="00C15E0A" w:rsidP="00C15E0A">
      <w:pPr>
        <w:rPr>
          <w:color w:val="000000" w:themeColor="text1"/>
          <w:sz w:val="26"/>
          <w:szCs w:val="26"/>
        </w:rPr>
      </w:pPr>
      <w:r w:rsidRPr="008411D7">
        <w:rPr>
          <w:color w:val="000000" w:themeColor="text1"/>
          <w:sz w:val="26"/>
          <w:szCs w:val="26"/>
        </w:rPr>
        <w:tab/>
      </w:r>
      <w:r w:rsidRPr="008411D7">
        <w:rPr>
          <w:color w:val="000000" w:themeColor="text1"/>
          <w:sz w:val="26"/>
          <w:szCs w:val="26"/>
        </w:rPr>
        <w:tab/>
        <w:t>S</w:t>
      </w:r>
      <w:r w:rsidR="002E1BC6">
        <w:rPr>
          <w:color w:val="000000" w:themeColor="text1"/>
          <w:sz w:val="26"/>
          <w:szCs w:val="26"/>
        </w:rPr>
        <w:t>erviciul Logistica,</w:t>
      </w:r>
    </w:p>
    <w:p w:rsidR="00C15E0A" w:rsidRPr="008411D7" w:rsidRDefault="00C15E0A" w:rsidP="00C15E0A">
      <w:pPr>
        <w:rPr>
          <w:color w:val="000000" w:themeColor="text1"/>
          <w:sz w:val="26"/>
          <w:szCs w:val="26"/>
          <w:lang w:val="fr-FR"/>
        </w:rPr>
      </w:pPr>
      <w:r w:rsidRPr="008411D7">
        <w:rPr>
          <w:color w:val="000000" w:themeColor="text1"/>
          <w:sz w:val="26"/>
          <w:szCs w:val="26"/>
        </w:rPr>
        <w:tab/>
      </w:r>
      <w:r w:rsidRPr="008411D7">
        <w:rPr>
          <w:color w:val="000000" w:themeColor="text1"/>
          <w:sz w:val="26"/>
          <w:szCs w:val="26"/>
        </w:rPr>
        <w:tab/>
      </w:r>
      <w:r w:rsidR="005447B9">
        <w:rPr>
          <w:color w:val="000000" w:themeColor="text1"/>
          <w:sz w:val="26"/>
          <w:szCs w:val="26"/>
        </w:rPr>
        <w:t>Gerard Adrian Bucur</w:t>
      </w:r>
      <w:r w:rsidRPr="008411D7">
        <w:rPr>
          <w:color w:val="000000" w:themeColor="text1"/>
          <w:sz w:val="26"/>
          <w:szCs w:val="26"/>
        </w:rPr>
        <w:t xml:space="preserve"> </w:t>
      </w:r>
    </w:p>
    <w:p w:rsidR="00C15E0A" w:rsidRPr="008411D7" w:rsidRDefault="00C15E0A" w:rsidP="00C15E0A">
      <w:pPr>
        <w:rPr>
          <w:color w:val="000000" w:themeColor="text1"/>
          <w:sz w:val="26"/>
          <w:szCs w:val="26"/>
        </w:rPr>
      </w:pPr>
      <w:r w:rsidRPr="008411D7">
        <w:rPr>
          <w:color w:val="000000" w:themeColor="text1"/>
          <w:sz w:val="26"/>
          <w:szCs w:val="26"/>
        </w:rPr>
        <w:tab/>
      </w:r>
      <w:r w:rsidRPr="008411D7">
        <w:rPr>
          <w:color w:val="000000" w:themeColor="text1"/>
          <w:sz w:val="26"/>
          <w:szCs w:val="26"/>
        </w:rPr>
        <w:tab/>
      </w:r>
    </w:p>
    <w:p w:rsidR="00C15E0A" w:rsidRPr="008411D7" w:rsidRDefault="00C15E0A" w:rsidP="00C15E0A">
      <w:pPr>
        <w:rPr>
          <w:sz w:val="26"/>
          <w:szCs w:val="26"/>
        </w:rPr>
      </w:pPr>
      <w:r w:rsidRPr="008411D7">
        <w:rPr>
          <w:color w:val="FF0000"/>
          <w:sz w:val="26"/>
          <w:szCs w:val="26"/>
        </w:rPr>
        <w:tab/>
      </w:r>
      <w:r w:rsidRPr="008411D7">
        <w:rPr>
          <w:color w:val="FF0000"/>
          <w:sz w:val="26"/>
          <w:szCs w:val="26"/>
        </w:rPr>
        <w:tab/>
      </w:r>
      <w:r w:rsidRPr="008411D7">
        <w:rPr>
          <w:sz w:val="26"/>
          <w:szCs w:val="26"/>
        </w:rPr>
        <w:t>Derulator contract</w:t>
      </w:r>
      <w:r w:rsidR="003E42BB" w:rsidRPr="008411D7">
        <w:rPr>
          <w:sz w:val="26"/>
          <w:szCs w:val="26"/>
        </w:rPr>
        <w:t>,</w:t>
      </w:r>
      <w:r w:rsidR="003E42BB" w:rsidRPr="008411D7">
        <w:rPr>
          <w:sz w:val="26"/>
          <w:szCs w:val="26"/>
        </w:rPr>
        <w:tab/>
      </w:r>
      <w:r w:rsidR="003E42BB" w:rsidRPr="008411D7">
        <w:rPr>
          <w:sz w:val="26"/>
          <w:szCs w:val="26"/>
        </w:rPr>
        <w:tab/>
        <w:t xml:space="preserve">        </w:t>
      </w:r>
      <w:r w:rsidRPr="008411D7">
        <w:rPr>
          <w:sz w:val="26"/>
          <w:szCs w:val="26"/>
        </w:rPr>
        <w:t>Responsabil achiziţie,</w:t>
      </w:r>
    </w:p>
    <w:p w:rsidR="00107EA4" w:rsidRPr="008411D7" w:rsidRDefault="00C15E0A" w:rsidP="00C15E0A">
      <w:pPr>
        <w:spacing w:after="120"/>
        <w:rPr>
          <w:sz w:val="26"/>
          <w:szCs w:val="26"/>
          <w:lang w:val="ro-RO"/>
        </w:rPr>
      </w:pPr>
      <w:r w:rsidRPr="008411D7">
        <w:rPr>
          <w:sz w:val="26"/>
          <w:szCs w:val="26"/>
          <w:lang w:val="ro-RO"/>
        </w:rPr>
        <w:t xml:space="preserve">                     </w:t>
      </w:r>
      <w:r w:rsidR="008411D7">
        <w:rPr>
          <w:sz w:val="26"/>
          <w:szCs w:val="26"/>
          <w:lang w:val="ro-RO"/>
        </w:rPr>
        <w:t xml:space="preserve"> </w:t>
      </w:r>
      <w:r w:rsidRPr="008411D7">
        <w:rPr>
          <w:sz w:val="26"/>
          <w:szCs w:val="26"/>
          <w:lang w:val="ro-RO"/>
        </w:rPr>
        <w:t>Doina Ung</w:t>
      </w:r>
      <w:r w:rsidR="008411D7">
        <w:rPr>
          <w:sz w:val="26"/>
          <w:szCs w:val="26"/>
          <w:lang w:val="ro-RO"/>
        </w:rPr>
        <w:t xml:space="preserve">ureanu                        </w:t>
      </w:r>
      <w:r w:rsidR="005447B9">
        <w:rPr>
          <w:sz w:val="26"/>
          <w:szCs w:val="26"/>
          <w:lang w:val="ro-RO"/>
        </w:rPr>
        <w:t>Marioara Vraciu</w:t>
      </w:r>
    </w:p>
    <w:p w:rsidR="00C15E0A" w:rsidRPr="00FF547B" w:rsidRDefault="00C15E0A" w:rsidP="00C15E0A">
      <w:pPr>
        <w:spacing w:after="120"/>
        <w:rPr>
          <w:sz w:val="26"/>
          <w:szCs w:val="26"/>
          <w:lang w:val="ro-RO"/>
        </w:rPr>
        <w:sectPr w:rsidR="00C15E0A" w:rsidRPr="00FF547B" w:rsidSect="005447B9">
          <w:pgSz w:w="16838" w:h="11906" w:orient="landscape"/>
          <w:pgMar w:top="1474" w:right="1387" w:bottom="907" w:left="340" w:header="731" w:footer="907" w:gutter="0"/>
          <w:cols w:space="708"/>
        </w:sectPr>
      </w:pPr>
      <w:r>
        <w:rPr>
          <w:sz w:val="26"/>
          <w:szCs w:val="26"/>
          <w:lang w:val="ro-RO"/>
        </w:rPr>
        <w:t xml:space="preserve"> </w:t>
      </w:r>
    </w:p>
    <w:p w:rsidR="00107EA4" w:rsidRPr="008411D7" w:rsidRDefault="001E0159" w:rsidP="001E0159">
      <w:pPr>
        <w:jc w:val="both"/>
        <w:rPr>
          <w:b/>
          <w:sz w:val="26"/>
          <w:szCs w:val="26"/>
          <w:lang w:val="fr-FR"/>
        </w:rPr>
      </w:pPr>
      <w:r>
        <w:rPr>
          <w:sz w:val="26"/>
          <w:szCs w:val="26"/>
          <w:lang w:val="fr-FR"/>
        </w:rPr>
        <w:lastRenderedPageBreak/>
        <w:t xml:space="preserve">                                                                             </w:t>
      </w:r>
      <w:r w:rsidR="00107EA4" w:rsidRPr="008411D7">
        <w:rPr>
          <w:b/>
          <w:sz w:val="26"/>
          <w:szCs w:val="26"/>
          <w:lang w:val="fr-FR"/>
        </w:rPr>
        <w:t>ANEXA nr.</w:t>
      </w:r>
      <w:r w:rsidR="008411D7" w:rsidRPr="008411D7">
        <w:rPr>
          <w:b/>
          <w:sz w:val="26"/>
          <w:szCs w:val="26"/>
          <w:lang w:val="fr-FR"/>
        </w:rPr>
        <w:t>2</w:t>
      </w:r>
      <w:r w:rsidR="00107EA4" w:rsidRPr="008411D7">
        <w:rPr>
          <w:b/>
          <w:sz w:val="26"/>
          <w:szCs w:val="26"/>
          <w:lang w:val="fr-FR"/>
        </w:rPr>
        <w:t xml:space="preserve">       </w:t>
      </w:r>
    </w:p>
    <w:p w:rsidR="00107EA4" w:rsidRPr="008411D7" w:rsidRDefault="001E0159" w:rsidP="00FF547B">
      <w:pPr>
        <w:jc w:val="right"/>
        <w:rPr>
          <w:sz w:val="26"/>
          <w:szCs w:val="26"/>
          <w:lang w:val="fr-FR"/>
        </w:rPr>
      </w:pPr>
      <w:r>
        <w:rPr>
          <w:sz w:val="26"/>
          <w:szCs w:val="26"/>
          <w:lang w:val="fr-FR"/>
        </w:rPr>
        <w:tab/>
      </w:r>
      <w:r>
        <w:rPr>
          <w:sz w:val="26"/>
          <w:szCs w:val="26"/>
          <w:lang w:val="fr-FR"/>
        </w:rPr>
        <w:tab/>
      </w:r>
      <w:r>
        <w:rPr>
          <w:sz w:val="26"/>
          <w:szCs w:val="26"/>
          <w:lang w:val="fr-FR"/>
        </w:rPr>
        <w:tab/>
      </w:r>
      <w:r>
        <w:rPr>
          <w:sz w:val="26"/>
          <w:szCs w:val="26"/>
          <w:lang w:val="fr-FR"/>
        </w:rPr>
        <w:tab/>
      </w:r>
      <w:r>
        <w:rPr>
          <w:sz w:val="26"/>
          <w:szCs w:val="26"/>
          <w:lang w:val="fr-FR"/>
        </w:rPr>
        <w:tab/>
      </w:r>
      <w:r>
        <w:rPr>
          <w:sz w:val="26"/>
          <w:szCs w:val="26"/>
          <w:lang w:val="fr-FR"/>
        </w:rPr>
        <w:tab/>
      </w:r>
      <w:r>
        <w:rPr>
          <w:sz w:val="26"/>
          <w:szCs w:val="26"/>
          <w:lang w:val="fr-FR"/>
        </w:rPr>
        <w:tab/>
      </w:r>
      <w:proofErr w:type="gramStart"/>
      <w:r w:rsidR="00107EA4" w:rsidRPr="008411D7">
        <w:rPr>
          <w:sz w:val="26"/>
          <w:szCs w:val="26"/>
          <w:lang w:val="fr-FR"/>
        </w:rPr>
        <w:t>la</w:t>
      </w:r>
      <w:proofErr w:type="gramEnd"/>
      <w:r w:rsidR="00107EA4" w:rsidRPr="008411D7">
        <w:rPr>
          <w:sz w:val="26"/>
          <w:szCs w:val="26"/>
          <w:lang w:val="fr-FR"/>
        </w:rPr>
        <w:t xml:space="preserve"> contractul nr. ____________                       </w:t>
      </w:r>
    </w:p>
    <w:p w:rsidR="001E0159" w:rsidRDefault="001E0159" w:rsidP="00862920">
      <w:pPr>
        <w:pStyle w:val="Heading1"/>
        <w:jc w:val="center"/>
        <w:rPr>
          <w:spacing w:val="6"/>
          <w:sz w:val="24"/>
          <w:szCs w:val="24"/>
          <w:lang w:val="ro-RO"/>
        </w:rPr>
      </w:pPr>
    </w:p>
    <w:p w:rsidR="00862920" w:rsidRPr="00862920" w:rsidRDefault="00862920" w:rsidP="00862920">
      <w:pPr>
        <w:pStyle w:val="Heading1"/>
        <w:jc w:val="center"/>
        <w:rPr>
          <w:spacing w:val="6"/>
          <w:sz w:val="24"/>
          <w:szCs w:val="24"/>
          <w:lang w:val="ro-RO"/>
        </w:rPr>
      </w:pPr>
      <w:r w:rsidRPr="00862920">
        <w:rPr>
          <w:spacing w:val="6"/>
          <w:sz w:val="24"/>
          <w:szCs w:val="24"/>
          <w:lang w:val="ro-RO"/>
        </w:rPr>
        <w:t>CONVENŢIE – CADRU</w:t>
      </w:r>
    </w:p>
    <w:p w:rsidR="00862920" w:rsidRPr="00862920" w:rsidRDefault="00862920" w:rsidP="00862920">
      <w:pPr>
        <w:jc w:val="center"/>
        <w:rPr>
          <w:b/>
          <w:spacing w:val="6"/>
          <w:sz w:val="24"/>
          <w:szCs w:val="24"/>
          <w:lang w:val="ro-RO"/>
        </w:rPr>
      </w:pPr>
      <w:r w:rsidRPr="00862920">
        <w:rPr>
          <w:b/>
          <w:spacing w:val="6"/>
          <w:sz w:val="24"/>
          <w:szCs w:val="24"/>
          <w:lang w:val="ro-RO"/>
        </w:rPr>
        <w:t>privind delimitarea răspunderilor pe linie de securitate şi sănătate în muncă, situaţii de urgenţă şi protecţia mediului (SSM-SU-PM)</w:t>
      </w:r>
    </w:p>
    <w:p w:rsidR="00862920" w:rsidRPr="00862920" w:rsidRDefault="00862920" w:rsidP="00862920">
      <w:pPr>
        <w:rPr>
          <w:spacing w:val="6"/>
          <w:sz w:val="24"/>
          <w:szCs w:val="24"/>
          <w:lang w:val="ro-RO"/>
        </w:rPr>
      </w:pPr>
      <w:bookmarkStart w:id="0" w:name="_GoBack"/>
      <w:bookmarkEnd w:id="0"/>
    </w:p>
    <w:p w:rsidR="00862920" w:rsidRPr="00862920" w:rsidRDefault="00862920" w:rsidP="00862920">
      <w:pPr>
        <w:pStyle w:val="BodyText"/>
        <w:ind w:firstLine="720"/>
        <w:rPr>
          <w:spacing w:val="6"/>
          <w:sz w:val="24"/>
          <w:szCs w:val="24"/>
          <w:lang w:val="ro-RO"/>
        </w:rPr>
      </w:pPr>
      <w:r w:rsidRPr="00862920">
        <w:rPr>
          <w:spacing w:val="6"/>
          <w:sz w:val="24"/>
          <w:szCs w:val="24"/>
          <w:lang w:val="ro-RO"/>
        </w:rPr>
        <w:t xml:space="preserve">Încheiată astăzi .........................., la sediul ................................................, între: </w:t>
      </w:r>
    </w:p>
    <w:p w:rsidR="00862920" w:rsidRPr="00862920" w:rsidRDefault="00862920" w:rsidP="00862920">
      <w:pPr>
        <w:pStyle w:val="BodyText"/>
        <w:tabs>
          <w:tab w:val="left" w:pos="1080"/>
        </w:tabs>
        <w:ind w:firstLine="720"/>
        <w:rPr>
          <w:spacing w:val="6"/>
          <w:sz w:val="24"/>
          <w:szCs w:val="24"/>
          <w:lang w:val="ro-RO"/>
        </w:rPr>
      </w:pPr>
      <w:r w:rsidRPr="00862920">
        <w:rPr>
          <w:spacing w:val="6"/>
          <w:sz w:val="24"/>
          <w:szCs w:val="24"/>
          <w:lang w:val="ro-RO"/>
        </w:rPr>
        <w:t xml:space="preserve">- ELCEN – CTE ...................................................../ Uzina de Reparații, cu sediul în ......................................................................................, Bucureşti, reprezentată prin Director ................................................., în calitate de </w:t>
      </w:r>
      <w:r w:rsidRPr="00862920">
        <w:rPr>
          <w:b/>
          <w:bCs/>
          <w:spacing w:val="6"/>
          <w:sz w:val="24"/>
          <w:szCs w:val="24"/>
          <w:lang w:val="ro-RO"/>
        </w:rPr>
        <w:t xml:space="preserve">BENEFICIAR/ PROPRIETAR, </w:t>
      </w:r>
      <w:r w:rsidRPr="00862920">
        <w:rPr>
          <w:spacing w:val="6"/>
          <w:sz w:val="24"/>
          <w:szCs w:val="24"/>
          <w:lang w:val="ro-RO"/>
        </w:rPr>
        <w:t>şi</w:t>
      </w:r>
    </w:p>
    <w:p w:rsidR="00862920" w:rsidRPr="00862920" w:rsidRDefault="00862920" w:rsidP="00862920">
      <w:pPr>
        <w:pStyle w:val="BodyText"/>
        <w:ind w:firstLine="720"/>
        <w:rPr>
          <w:spacing w:val="6"/>
          <w:sz w:val="24"/>
          <w:szCs w:val="24"/>
          <w:lang w:val="ro-RO"/>
        </w:rPr>
      </w:pPr>
      <w:r w:rsidRPr="00862920">
        <w:rPr>
          <w:spacing w:val="6"/>
          <w:sz w:val="24"/>
          <w:szCs w:val="24"/>
          <w:lang w:val="ro-RO"/>
        </w:rPr>
        <w:t xml:space="preserve">- ………......................................................................................……, cu sediul în ..........................................................................................................,  reprezentată prin ...................................................................., în calitate de </w:t>
      </w:r>
      <w:r w:rsidRPr="00862920">
        <w:rPr>
          <w:b/>
          <w:spacing w:val="6"/>
          <w:sz w:val="24"/>
          <w:szCs w:val="24"/>
          <w:lang w:val="ro-RO"/>
        </w:rPr>
        <w:t>CONTRACTANT</w:t>
      </w:r>
      <w:r w:rsidRPr="00862920">
        <w:rPr>
          <w:spacing w:val="6"/>
          <w:sz w:val="24"/>
          <w:szCs w:val="24"/>
          <w:lang w:val="ro-RO"/>
        </w:rPr>
        <w:t xml:space="preserve"> </w:t>
      </w:r>
      <w:r w:rsidRPr="00862920">
        <w:rPr>
          <w:b/>
          <w:spacing w:val="6"/>
          <w:sz w:val="24"/>
          <w:szCs w:val="24"/>
          <w:lang w:val="ro-RO"/>
        </w:rPr>
        <w:t>(</w:t>
      </w:r>
      <w:r w:rsidRPr="00862920">
        <w:rPr>
          <w:b/>
          <w:bCs/>
          <w:spacing w:val="6"/>
          <w:sz w:val="24"/>
          <w:szCs w:val="24"/>
          <w:lang w:val="ro-RO"/>
        </w:rPr>
        <w:t>executant lucrari/ prestator servicii/ chirias/</w:t>
      </w:r>
      <w:r w:rsidRPr="00862920">
        <w:rPr>
          <w:bCs/>
          <w:spacing w:val="6"/>
          <w:sz w:val="24"/>
          <w:szCs w:val="24"/>
          <w:lang w:val="ro-RO"/>
        </w:rPr>
        <w:t xml:space="preserve"> </w:t>
      </w:r>
      <w:r w:rsidRPr="00862920">
        <w:rPr>
          <w:b/>
          <w:bCs/>
          <w:spacing w:val="6"/>
          <w:sz w:val="24"/>
          <w:szCs w:val="24"/>
          <w:lang w:val="ro-RO"/>
        </w:rPr>
        <w:t>utilizator spatii comune)</w:t>
      </w:r>
      <w:r w:rsidRPr="00862920">
        <w:rPr>
          <w:bCs/>
          <w:spacing w:val="6"/>
          <w:sz w:val="24"/>
          <w:szCs w:val="24"/>
          <w:lang w:val="ro-RO"/>
        </w:rPr>
        <w:t>,</w:t>
      </w:r>
    </w:p>
    <w:p w:rsidR="00862920" w:rsidRPr="00862920" w:rsidRDefault="00862920" w:rsidP="00862920">
      <w:pPr>
        <w:pStyle w:val="BodyText"/>
        <w:ind w:firstLine="720"/>
        <w:rPr>
          <w:spacing w:val="6"/>
          <w:sz w:val="24"/>
          <w:szCs w:val="24"/>
          <w:lang w:val="ro-RO"/>
        </w:rPr>
      </w:pPr>
      <w:r w:rsidRPr="00862920">
        <w:rPr>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862920" w:rsidRPr="00862920" w:rsidRDefault="00862920" w:rsidP="00862920">
      <w:pPr>
        <w:pStyle w:val="BodyText"/>
        <w:rPr>
          <w:spacing w:val="6"/>
          <w:sz w:val="24"/>
          <w:szCs w:val="24"/>
          <w:lang w:val="ro-RO"/>
        </w:rPr>
      </w:pPr>
      <w:r w:rsidRPr="00862920">
        <w:rPr>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862920" w:rsidRPr="00862920" w:rsidRDefault="00862920" w:rsidP="00862920">
      <w:pPr>
        <w:pStyle w:val="BodyText"/>
        <w:ind w:firstLine="720"/>
        <w:rPr>
          <w:spacing w:val="6"/>
          <w:sz w:val="24"/>
          <w:szCs w:val="24"/>
          <w:lang w:val="ro-RO"/>
        </w:rPr>
      </w:pPr>
      <w:r w:rsidRPr="00862920">
        <w:rPr>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862920" w:rsidRPr="00862920" w:rsidRDefault="00862920" w:rsidP="00862920">
      <w:pPr>
        <w:pStyle w:val="BodyText"/>
        <w:ind w:firstLine="720"/>
        <w:rPr>
          <w:spacing w:val="6"/>
          <w:sz w:val="24"/>
          <w:szCs w:val="24"/>
          <w:lang w:val="ro-RO"/>
        </w:rPr>
      </w:pPr>
      <w:r w:rsidRPr="00862920">
        <w:rPr>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862920">
        <w:rPr>
          <w:b/>
          <w:spacing w:val="6"/>
          <w:sz w:val="24"/>
          <w:szCs w:val="24"/>
          <w:lang w:val="ro-RO"/>
        </w:rPr>
        <w:t xml:space="preserve"> </w:t>
      </w:r>
      <w:r w:rsidRPr="00862920">
        <w:rPr>
          <w:spacing w:val="6"/>
          <w:sz w:val="24"/>
          <w:szCs w:val="24"/>
          <w:lang w:val="ro-RO"/>
        </w:rPr>
        <w:t>nr.</w:t>
      </w:r>
      <w:r w:rsidRPr="00862920">
        <w:rPr>
          <w:b/>
          <w:spacing w:val="6"/>
          <w:sz w:val="24"/>
          <w:szCs w:val="24"/>
          <w:lang w:val="ro-RO"/>
        </w:rPr>
        <w:t xml:space="preserve"> </w:t>
      </w:r>
      <w:r w:rsidRPr="00862920">
        <w:rPr>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862920">
        <w:rPr>
          <w:b/>
          <w:spacing w:val="6"/>
          <w:sz w:val="24"/>
          <w:szCs w:val="24"/>
          <w:lang w:val="ro-RO"/>
        </w:rPr>
        <w:t xml:space="preserve">beneficiar/ proprietar </w:t>
      </w:r>
      <w:r w:rsidRPr="00862920">
        <w:rPr>
          <w:spacing w:val="6"/>
          <w:sz w:val="24"/>
          <w:szCs w:val="24"/>
          <w:lang w:val="ro-RO"/>
        </w:rPr>
        <w:t>si</w:t>
      </w:r>
      <w:r w:rsidRPr="00862920">
        <w:rPr>
          <w:b/>
          <w:spacing w:val="6"/>
          <w:sz w:val="24"/>
          <w:szCs w:val="24"/>
          <w:lang w:val="ro-RO"/>
        </w:rPr>
        <w:t xml:space="preserve"> contractant </w:t>
      </w:r>
      <w:r w:rsidRPr="00862920">
        <w:rPr>
          <w:spacing w:val="6"/>
          <w:sz w:val="24"/>
          <w:szCs w:val="24"/>
          <w:lang w:val="ro-RO"/>
        </w:rPr>
        <w:t xml:space="preserve"> se stabilesc următoarele:</w:t>
      </w:r>
    </w:p>
    <w:p w:rsidR="00862920" w:rsidRPr="00862920" w:rsidRDefault="00862920" w:rsidP="00862920">
      <w:pPr>
        <w:pStyle w:val="BodyText"/>
        <w:ind w:firstLine="720"/>
        <w:rPr>
          <w:spacing w:val="6"/>
          <w:sz w:val="24"/>
          <w:szCs w:val="24"/>
          <w:lang w:val="ro-RO"/>
        </w:rPr>
      </w:pPr>
    </w:p>
    <w:p w:rsidR="00862920" w:rsidRPr="00862920" w:rsidRDefault="00862920" w:rsidP="00862920">
      <w:pPr>
        <w:pStyle w:val="BodyText"/>
        <w:ind w:firstLine="720"/>
        <w:rPr>
          <w:b/>
          <w:bCs/>
          <w:spacing w:val="6"/>
          <w:sz w:val="24"/>
          <w:szCs w:val="24"/>
          <w:lang w:val="ro-RO"/>
        </w:rPr>
      </w:pPr>
      <w:r w:rsidRPr="00862920">
        <w:rPr>
          <w:b/>
          <w:bCs/>
          <w:spacing w:val="6"/>
          <w:sz w:val="24"/>
          <w:szCs w:val="24"/>
          <w:lang w:val="ro-RO"/>
        </w:rPr>
        <w:t>I. RĂSPUNDERILE CONTRACTANTULUI</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1.1.</w:t>
      </w:r>
      <w:r w:rsidRPr="00862920">
        <w:rPr>
          <w:spacing w:val="6"/>
          <w:sz w:val="24"/>
          <w:szCs w:val="24"/>
          <w:lang w:val="ro-RO"/>
        </w:rPr>
        <w:t xml:space="preserve"> Contractantul are obligația sa dețină un </w:t>
      </w:r>
      <w:r w:rsidRPr="00862920">
        <w:rPr>
          <w:b/>
          <w:spacing w:val="6"/>
          <w:sz w:val="24"/>
          <w:szCs w:val="24"/>
          <w:lang w:val="ro-RO"/>
        </w:rPr>
        <w:t>plan de prevenire si protecție</w:t>
      </w:r>
      <w:r w:rsidRPr="00862920">
        <w:rPr>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1.2.</w:t>
      </w:r>
      <w:r w:rsidRPr="00862920">
        <w:rPr>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w:t>
      </w:r>
      <w:r w:rsidRPr="00862920">
        <w:rPr>
          <w:spacing w:val="6"/>
          <w:sz w:val="24"/>
          <w:szCs w:val="24"/>
          <w:lang w:val="ro-RO"/>
        </w:rPr>
        <w:lastRenderedPageBreak/>
        <w:t xml:space="preserve">stabilite in conformitate cu cerințele legislației, precum si cu recomandările autorităților competente in domeniu; </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1.3.</w:t>
      </w:r>
      <w:r w:rsidRPr="00862920">
        <w:rPr>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1.4.</w:t>
      </w:r>
      <w:r w:rsidRPr="00862920">
        <w:rPr>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sidRPr="00862920">
        <w:rPr>
          <w:i/>
          <w:spacing w:val="6"/>
          <w:sz w:val="24"/>
          <w:szCs w:val="24"/>
          <w:lang w:val="ro-RO"/>
        </w:rPr>
        <w:t>(prevăzute in formularul din anexa 3)</w:t>
      </w:r>
      <w:r w:rsidRPr="00862920">
        <w:rPr>
          <w:spacing w:val="6"/>
          <w:sz w:val="24"/>
          <w:szCs w:val="24"/>
          <w:lang w:val="ro-RO"/>
        </w:rPr>
        <w:t xml:space="preserve"> vor fi aplicate, monitorizate si raportate zilnic de către persoana desemnata de contractant, în situațiile prevăzute de legislație.</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2.</w:t>
      </w:r>
      <w:r w:rsidRPr="00862920">
        <w:rPr>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862920">
        <w:rPr>
          <w:b/>
          <w:spacing w:val="6"/>
          <w:sz w:val="24"/>
          <w:szCs w:val="24"/>
          <w:lang w:val="ro-RO"/>
        </w:rPr>
        <w:t xml:space="preserve"> documentele ce atesta competenta si desemnarea coordonatorului in șantier</w:t>
      </w:r>
      <w:r w:rsidRPr="00862920">
        <w:rPr>
          <w:spacing w:val="6"/>
          <w:sz w:val="24"/>
          <w:szCs w:val="24"/>
          <w:lang w:val="ro-RO"/>
        </w:rPr>
        <w:t xml:space="preserve">, </w:t>
      </w:r>
      <w:r w:rsidRPr="00862920">
        <w:rPr>
          <w:b/>
          <w:spacing w:val="6"/>
          <w:sz w:val="24"/>
          <w:szCs w:val="24"/>
          <w:lang w:val="ro-RO"/>
        </w:rPr>
        <w:t>propunerea de document de colaborare practica</w:t>
      </w:r>
      <w:r w:rsidRPr="00862920">
        <w:rPr>
          <w:spacing w:val="6"/>
          <w:sz w:val="24"/>
          <w:szCs w:val="24"/>
          <w:lang w:val="ro-RO"/>
        </w:rPr>
        <w:t xml:space="preserve"> cu acesta, precum si </w:t>
      </w:r>
      <w:r w:rsidRPr="00862920">
        <w:rPr>
          <w:b/>
          <w:spacing w:val="6"/>
          <w:sz w:val="24"/>
          <w:szCs w:val="24"/>
          <w:lang w:val="ro-RO"/>
        </w:rPr>
        <w:t>planul propriu de securitate si sănătate</w:t>
      </w:r>
      <w:r w:rsidRPr="00862920">
        <w:rPr>
          <w:spacing w:val="6"/>
          <w:sz w:val="24"/>
          <w:szCs w:val="24"/>
          <w:lang w:val="ro-RO"/>
        </w:rPr>
        <w:t>, elaborat conform prevederilor HG nr. 300/2006.</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3.</w:t>
      </w:r>
      <w:r w:rsidRPr="00862920">
        <w:rPr>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862920">
        <w:rPr>
          <w:b/>
          <w:spacing w:val="6"/>
          <w:sz w:val="24"/>
          <w:szCs w:val="24"/>
          <w:lang w:val="ro-RO"/>
        </w:rPr>
        <w:t>autorizaţia de funcţionare din punct de vedere al securităţii şi sănătăţii în muncă</w:t>
      </w:r>
      <w:r w:rsidRPr="00862920">
        <w:rPr>
          <w:spacing w:val="6"/>
          <w:sz w:val="24"/>
          <w:szCs w:val="24"/>
          <w:lang w:val="ro-RO"/>
        </w:rPr>
        <w:t xml:space="preserve"> deţinutǎ de firmele subcontractante, care se anexeazǎ la convenţia de SSM-SU-PM.</w:t>
      </w:r>
    </w:p>
    <w:p w:rsidR="00862920" w:rsidRPr="00862920" w:rsidRDefault="00862920" w:rsidP="00862920">
      <w:pPr>
        <w:ind w:firstLine="720"/>
        <w:jc w:val="both"/>
        <w:rPr>
          <w:spacing w:val="6"/>
          <w:sz w:val="24"/>
          <w:szCs w:val="24"/>
          <w:lang w:val="ro-RO"/>
        </w:rPr>
      </w:pPr>
      <w:r w:rsidRPr="00862920">
        <w:rPr>
          <w:b/>
          <w:spacing w:val="6"/>
          <w:sz w:val="24"/>
          <w:szCs w:val="24"/>
          <w:lang w:val="ro-RO"/>
        </w:rPr>
        <w:t>4.1.</w:t>
      </w:r>
      <w:r w:rsidRPr="00862920">
        <w:rPr>
          <w:spacing w:val="6"/>
          <w:sz w:val="24"/>
          <w:szCs w:val="24"/>
          <w:lang w:val="ro-RO"/>
        </w:rPr>
        <w:t xml:space="preserve"> Accesul personalului contractantului pe teritoriul ELCEN se face pe bază de liste aprobate de către contractant si reprezentantul ELCEN/ CTE/ UR </w:t>
      </w:r>
      <w:r w:rsidRPr="00862920">
        <w:rPr>
          <w:i/>
          <w:spacing w:val="6"/>
          <w:sz w:val="24"/>
          <w:szCs w:val="24"/>
          <w:lang w:val="ro-RO"/>
        </w:rPr>
        <w:t>(formular anexa 1)</w:t>
      </w:r>
      <w:r w:rsidRPr="00862920">
        <w:rPr>
          <w:spacing w:val="6"/>
          <w:sz w:val="24"/>
          <w:szCs w:val="24"/>
          <w:lang w:val="ro-RO"/>
        </w:rPr>
        <w:t xml:space="preserve"> şi actualizate ori de câte ori este necesar, respectiv: </w:t>
      </w:r>
    </w:p>
    <w:p w:rsidR="00862920" w:rsidRPr="00862920" w:rsidRDefault="00862920" w:rsidP="00862920">
      <w:pPr>
        <w:pStyle w:val="BodyText"/>
        <w:numPr>
          <w:ilvl w:val="0"/>
          <w:numId w:val="41"/>
        </w:numPr>
        <w:ind w:left="360"/>
        <w:rPr>
          <w:spacing w:val="6"/>
          <w:sz w:val="24"/>
          <w:szCs w:val="24"/>
          <w:lang w:val="ro-RO"/>
        </w:rPr>
      </w:pPr>
      <w:r w:rsidRPr="00862920">
        <w:rPr>
          <w:b/>
          <w:spacing w:val="6"/>
          <w:sz w:val="24"/>
          <w:szCs w:val="24"/>
          <w:lang w:val="ro-RO"/>
        </w:rPr>
        <w:t>lista personalului</w:t>
      </w:r>
      <w:r w:rsidRPr="00862920">
        <w:rPr>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862920" w:rsidRPr="00862920" w:rsidRDefault="00862920" w:rsidP="00862920">
      <w:pPr>
        <w:pStyle w:val="BodyText"/>
        <w:numPr>
          <w:ilvl w:val="0"/>
          <w:numId w:val="41"/>
        </w:numPr>
        <w:ind w:left="360"/>
        <w:rPr>
          <w:spacing w:val="6"/>
          <w:sz w:val="24"/>
          <w:szCs w:val="24"/>
          <w:lang w:val="ro-RO"/>
        </w:rPr>
      </w:pPr>
      <w:r w:rsidRPr="00862920">
        <w:rPr>
          <w:b/>
          <w:spacing w:val="6"/>
          <w:sz w:val="24"/>
          <w:szCs w:val="24"/>
          <w:lang w:val="ro-RO"/>
        </w:rPr>
        <w:t>lista mijloacelor auto</w:t>
      </w:r>
      <w:r w:rsidRPr="00862920">
        <w:rPr>
          <w:spacing w:val="6"/>
          <w:sz w:val="24"/>
          <w:szCs w:val="24"/>
          <w:lang w:val="ro-RO"/>
        </w:rPr>
        <w:t xml:space="preserve"> (felul lor, numerele de înmatriculare şi numele conducǎtorilor autovehiculelor);  </w:t>
      </w:r>
    </w:p>
    <w:p w:rsidR="00862920" w:rsidRPr="00862920" w:rsidRDefault="00862920" w:rsidP="00862920">
      <w:pPr>
        <w:pStyle w:val="BodyText"/>
        <w:numPr>
          <w:ilvl w:val="0"/>
          <w:numId w:val="41"/>
        </w:numPr>
        <w:ind w:left="360"/>
        <w:rPr>
          <w:spacing w:val="6"/>
          <w:sz w:val="24"/>
          <w:szCs w:val="24"/>
          <w:lang w:val="ro-RO"/>
        </w:rPr>
      </w:pPr>
      <w:r w:rsidRPr="00862920">
        <w:rPr>
          <w:b/>
          <w:spacing w:val="6"/>
          <w:sz w:val="24"/>
          <w:szCs w:val="24"/>
          <w:lang w:val="ro-RO"/>
        </w:rPr>
        <w:t>lista echipamentelor/ materialelor/ substanțelor chimice</w:t>
      </w:r>
      <w:r w:rsidRPr="00862920">
        <w:rPr>
          <w:spacing w:val="6"/>
          <w:sz w:val="24"/>
          <w:szCs w:val="24"/>
          <w:lang w:val="ro-RO"/>
        </w:rPr>
        <w:t xml:space="preserve"> din dotare (denumire, nr. bucǎţi, cantitate, dupa caz).</w:t>
      </w:r>
    </w:p>
    <w:p w:rsidR="00862920" w:rsidRPr="00862920" w:rsidRDefault="00862920" w:rsidP="00862920">
      <w:pPr>
        <w:pStyle w:val="BodyText"/>
        <w:ind w:firstLine="720"/>
        <w:rPr>
          <w:spacing w:val="6"/>
          <w:sz w:val="24"/>
          <w:szCs w:val="24"/>
          <w:lang w:val="ro-RO"/>
        </w:rPr>
      </w:pPr>
      <w:r w:rsidRPr="00862920">
        <w:rPr>
          <w:i/>
          <w:spacing w:val="6"/>
          <w:sz w:val="24"/>
          <w:szCs w:val="24"/>
          <w:lang w:val="ro-RO"/>
        </w:rPr>
        <w:t>Nota: In cazul in care beneficiarul este Uzina de Reparații, listele se aproba si de către directorul centralei pe teritoriul căreia se desfasoara activitatea contractantului.</w:t>
      </w:r>
    </w:p>
    <w:p w:rsidR="00862920" w:rsidRPr="00862920" w:rsidRDefault="00862920" w:rsidP="00862920">
      <w:pPr>
        <w:pStyle w:val="BodyText"/>
        <w:ind w:firstLine="720"/>
        <w:rPr>
          <w:bCs/>
          <w:i/>
          <w:spacing w:val="6"/>
          <w:sz w:val="24"/>
          <w:szCs w:val="24"/>
          <w:lang w:val="ro-RO"/>
        </w:rPr>
      </w:pPr>
      <w:r w:rsidRPr="00862920">
        <w:rPr>
          <w:b/>
          <w:spacing w:val="6"/>
          <w:sz w:val="24"/>
          <w:szCs w:val="24"/>
          <w:lang w:val="ro-RO"/>
        </w:rPr>
        <w:t xml:space="preserve">4.2. </w:t>
      </w:r>
      <w:r w:rsidRPr="00862920">
        <w:rPr>
          <w:spacing w:val="6"/>
          <w:sz w:val="24"/>
          <w:szCs w:val="24"/>
          <w:lang w:val="ro-RO"/>
        </w:rPr>
        <w:t>În situațiile de pericol de răspândire a bolilor infecto-contagioase, prevăzute de legislație, accesul lucrătorilor</w:t>
      </w:r>
      <w:r w:rsidRPr="00862920">
        <w:rPr>
          <w:b/>
          <w:spacing w:val="6"/>
          <w:sz w:val="24"/>
          <w:szCs w:val="24"/>
          <w:lang w:val="ro-RO"/>
        </w:rPr>
        <w:t xml:space="preserve"> </w:t>
      </w:r>
      <w:r w:rsidRPr="00862920">
        <w:rPr>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sidRPr="00862920">
        <w:rPr>
          <w:bCs/>
          <w:spacing w:val="6"/>
          <w:sz w:val="24"/>
          <w:szCs w:val="24"/>
          <w:lang w:val="ro-RO"/>
        </w:rPr>
        <w:t xml:space="preserve">, anexat la fisa de instruire colectiva </w:t>
      </w:r>
      <w:r w:rsidRPr="00862920">
        <w:rPr>
          <w:bCs/>
          <w:i/>
          <w:spacing w:val="6"/>
          <w:sz w:val="24"/>
          <w:szCs w:val="24"/>
          <w:lang w:val="ro-RO"/>
        </w:rPr>
        <w:t>(formulare anexa 2 si 3).</w:t>
      </w:r>
    </w:p>
    <w:p w:rsidR="00862920" w:rsidRPr="00862920" w:rsidRDefault="00862920" w:rsidP="00862920">
      <w:pPr>
        <w:pStyle w:val="BodyText"/>
        <w:ind w:firstLine="720"/>
        <w:rPr>
          <w:b/>
          <w:spacing w:val="6"/>
          <w:sz w:val="24"/>
          <w:szCs w:val="24"/>
          <w:lang w:val="ro-RO"/>
        </w:rPr>
      </w:pPr>
      <w:r w:rsidRPr="00862920">
        <w:rPr>
          <w:b/>
          <w:bCs/>
          <w:spacing w:val="6"/>
          <w:sz w:val="24"/>
          <w:szCs w:val="24"/>
          <w:lang w:val="ro-RO"/>
        </w:rPr>
        <w:lastRenderedPageBreak/>
        <w:t xml:space="preserve">4.3. </w:t>
      </w:r>
      <w:r w:rsidRPr="00862920">
        <w:rPr>
          <w:spacing w:val="6"/>
          <w:sz w:val="24"/>
          <w:szCs w:val="24"/>
          <w:lang w:val="ro-RO"/>
        </w:rPr>
        <w:t>În situațiile de pericol de răspândire a bolilor infecto-contagioase, prevăzute de legislație, a</w:t>
      </w:r>
      <w:r w:rsidRPr="00862920">
        <w:rPr>
          <w:bCs/>
          <w:spacing w:val="6"/>
          <w:sz w:val="24"/>
          <w:szCs w:val="24"/>
          <w:lang w:val="ro-RO"/>
        </w:rPr>
        <w:t xml:space="preserve">ccesul </w:t>
      </w:r>
      <w:r w:rsidRPr="00862920">
        <w:rPr>
          <w:spacing w:val="6"/>
          <w:sz w:val="24"/>
          <w:szCs w:val="24"/>
          <w:lang w:val="ro-RO"/>
        </w:rPr>
        <w:t>lucrătorilor/ echipei de lucru a</w:t>
      </w:r>
      <w:r w:rsidRPr="00862920">
        <w:rPr>
          <w:b/>
          <w:spacing w:val="6"/>
          <w:sz w:val="24"/>
          <w:szCs w:val="24"/>
          <w:lang w:val="ro-RO"/>
        </w:rPr>
        <w:t xml:space="preserve"> </w:t>
      </w:r>
      <w:r w:rsidRPr="00862920">
        <w:rPr>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sidRPr="00862920">
        <w:rPr>
          <w:i/>
          <w:spacing w:val="6"/>
          <w:sz w:val="24"/>
          <w:szCs w:val="24"/>
          <w:lang w:val="ro-RO"/>
        </w:rPr>
        <w:t>(formular anexa 3).</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5.</w:t>
      </w:r>
      <w:r w:rsidRPr="00862920">
        <w:rPr>
          <w:spacing w:val="6"/>
          <w:sz w:val="24"/>
          <w:szCs w:val="24"/>
          <w:lang w:val="ro-RO"/>
        </w:rPr>
        <w:t xml:space="preserve"> La introducerea în incinta ELCEN a substanţelor chimice periculoase, contractantul este obligat sǎ prezinte </w:t>
      </w:r>
      <w:r w:rsidRPr="00862920">
        <w:rPr>
          <w:b/>
          <w:spacing w:val="6"/>
          <w:sz w:val="24"/>
          <w:szCs w:val="24"/>
          <w:lang w:val="ro-RO"/>
        </w:rPr>
        <w:t>fişa cu date de securitate</w:t>
      </w:r>
      <w:r w:rsidRPr="00862920">
        <w:rPr>
          <w:spacing w:val="6"/>
          <w:sz w:val="24"/>
          <w:szCs w:val="24"/>
          <w:lang w:val="ro-RO"/>
        </w:rPr>
        <w:t xml:space="preserve"> pentru fiecare substanţǎ/ preparat în parte.</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6.</w:t>
      </w:r>
      <w:r w:rsidRPr="00862920">
        <w:rPr>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7.</w:t>
      </w:r>
      <w:r w:rsidRPr="00862920">
        <w:rPr>
          <w:spacing w:val="6"/>
          <w:sz w:val="24"/>
          <w:szCs w:val="24"/>
          <w:lang w:val="ro-RO"/>
        </w:rPr>
        <w:t xml:space="preserve"> Conducătorii auto au obligaţia de a se supune controlului la poarta de acces in incinta ELCEN, atât la intrare cât şi la ieşire.</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8.</w:t>
      </w:r>
      <w:r w:rsidRPr="00862920">
        <w:rPr>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9.</w:t>
      </w:r>
      <w:r w:rsidRPr="00862920">
        <w:rPr>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10.</w:t>
      </w:r>
      <w:r w:rsidRPr="00862920">
        <w:rPr>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862920" w:rsidRPr="00862920" w:rsidRDefault="00862920" w:rsidP="00862920">
      <w:pPr>
        <w:pStyle w:val="BodyText"/>
        <w:ind w:firstLine="720"/>
        <w:rPr>
          <w:spacing w:val="6"/>
          <w:sz w:val="24"/>
          <w:szCs w:val="24"/>
          <w:lang w:val="ro-RO"/>
        </w:rPr>
      </w:pPr>
      <w:r w:rsidRPr="00862920">
        <w:rPr>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11.</w:t>
      </w:r>
      <w:r w:rsidRPr="00862920">
        <w:rPr>
          <w:spacing w:val="6"/>
          <w:sz w:val="24"/>
          <w:szCs w:val="24"/>
          <w:lang w:val="ro-RO"/>
        </w:rPr>
        <w:t xml:space="preserve"> Personalul contractantului are obligația de a respecta locurile pentru fumat special amenajate si marcate pe traseul de acces.</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12.</w:t>
      </w:r>
      <w:r w:rsidRPr="00862920">
        <w:rPr>
          <w:spacing w:val="6"/>
          <w:sz w:val="24"/>
          <w:szCs w:val="24"/>
          <w:lang w:val="ro-RO"/>
        </w:rPr>
        <w:t xml:space="preserve"> Contractantul isi va amplasa/ depozita echipamente/ materiale/ deșeuri pe teritoriul ELCEN, numai in spatiile stabilite de catre reprezentantul ELCEN/ CTE/ UR.</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13.</w:t>
      </w:r>
      <w:r w:rsidRPr="00862920">
        <w:rPr>
          <w:spacing w:val="6"/>
          <w:sz w:val="24"/>
          <w:szCs w:val="24"/>
          <w:lang w:val="ro-RO"/>
        </w:rPr>
        <w:t xml:space="preserve"> Nu se admite depozitarea substanțelor chimice periculoase in spatii neaerisite si in cantitati mai mari decât cele stabilite de comun acord cu reprezentantul ELCEN/ CTE/ UR.</w:t>
      </w:r>
    </w:p>
    <w:p w:rsidR="00862920" w:rsidRPr="00862920" w:rsidRDefault="00862920" w:rsidP="00862920">
      <w:pPr>
        <w:pStyle w:val="BodyText"/>
        <w:ind w:firstLine="720"/>
        <w:rPr>
          <w:b/>
          <w:spacing w:val="6"/>
          <w:sz w:val="24"/>
          <w:szCs w:val="24"/>
          <w:lang w:val="ro-RO"/>
        </w:rPr>
      </w:pPr>
      <w:r w:rsidRPr="00862920">
        <w:rPr>
          <w:b/>
          <w:spacing w:val="6"/>
          <w:sz w:val="24"/>
          <w:szCs w:val="24"/>
          <w:lang w:val="ro-RO"/>
        </w:rPr>
        <w:t>14.</w:t>
      </w:r>
      <w:r w:rsidRPr="00862920">
        <w:rPr>
          <w:spacing w:val="6"/>
          <w:sz w:val="24"/>
          <w:szCs w:val="24"/>
          <w:lang w:val="ro-RO"/>
        </w:rPr>
        <w:t xml:space="preserve"> Contractantul efectuează lucrǎri/ servicii/ utilizează spatii pe teritoriul ELCEN, conform contractului/ convenției încheiat/e, în baza </w:t>
      </w:r>
      <w:r w:rsidRPr="00862920">
        <w:rPr>
          <w:b/>
          <w:spacing w:val="6"/>
          <w:sz w:val="24"/>
          <w:szCs w:val="24"/>
          <w:lang w:val="ro-RO"/>
        </w:rPr>
        <w:t>formelor de lucru</w:t>
      </w:r>
      <w:r w:rsidRPr="00862920">
        <w:rPr>
          <w:spacing w:val="6"/>
          <w:sz w:val="24"/>
          <w:szCs w:val="24"/>
          <w:lang w:val="ro-RO"/>
        </w:rPr>
        <w:t xml:space="preserve">: autorizaţie de lucru, proces verbal de predare in revizie-reparaţie sau alte forme de lucru conform reglementarilor in vigoare, în funcţie de natura lucrǎrilor/ serviciilor. </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15.</w:t>
      </w:r>
      <w:r w:rsidRPr="00862920">
        <w:rPr>
          <w:spacing w:val="6"/>
          <w:sz w:val="24"/>
          <w:szCs w:val="24"/>
          <w:lang w:val="ro-RO"/>
        </w:rPr>
        <w:t xml:space="preserve"> Lucrǎrile cu foc deschis în locurile periculoase stabilite de reprezentantul ELCEN/ CTE/ UR, se efectuează doar cu </w:t>
      </w:r>
      <w:r w:rsidRPr="00862920">
        <w:rPr>
          <w:b/>
          <w:spacing w:val="6"/>
          <w:sz w:val="24"/>
          <w:szCs w:val="24"/>
          <w:lang w:val="ro-RO"/>
        </w:rPr>
        <w:t>permis de lucru cu foc</w:t>
      </w:r>
      <w:r w:rsidRPr="00862920">
        <w:rPr>
          <w:spacing w:val="6"/>
          <w:sz w:val="24"/>
          <w:szCs w:val="24"/>
          <w:lang w:val="ro-RO"/>
        </w:rPr>
        <w:t xml:space="preserve"> întocmit de acesta, contractantul fiind obligat sǎ respecte prevederile documentului respectiv.</w:t>
      </w:r>
    </w:p>
    <w:p w:rsidR="00862920" w:rsidRPr="00862920" w:rsidRDefault="00862920" w:rsidP="00862920">
      <w:pPr>
        <w:pStyle w:val="BodyText"/>
        <w:ind w:firstLine="720"/>
        <w:rPr>
          <w:b/>
          <w:spacing w:val="6"/>
          <w:sz w:val="24"/>
          <w:szCs w:val="24"/>
          <w:lang w:val="ro-RO"/>
        </w:rPr>
      </w:pPr>
      <w:r w:rsidRPr="00862920">
        <w:rPr>
          <w:b/>
          <w:spacing w:val="6"/>
          <w:sz w:val="24"/>
          <w:szCs w:val="24"/>
          <w:lang w:val="ro-RO"/>
        </w:rPr>
        <w:t>16.</w:t>
      </w:r>
      <w:r w:rsidRPr="00862920">
        <w:rPr>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17.</w:t>
      </w:r>
      <w:r w:rsidRPr="00862920">
        <w:rPr>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18.</w:t>
      </w:r>
      <w:r w:rsidRPr="00862920">
        <w:rPr>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w:t>
      </w:r>
      <w:r w:rsidRPr="00862920">
        <w:rPr>
          <w:spacing w:val="6"/>
          <w:sz w:val="24"/>
          <w:szCs w:val="24"/>
          <w:lang w:val="ro-RO"/>
        </w:rPr>
        <w:lastRenderedPageBreak/>
        <w:t>prevederilor legislaţiei de securitate şi sănătate în muncă, situaţii de urgenţǎ şi protecţia mediului în vigoare specifice activității efectuate.</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19.</w:t>
      </w:r>
      <w:r w:rsidRPr="00862920">
        <w:rPr>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20.</w:t>
      </w:r>
      <w:r w:rsidRPr="00862920">
        <w:rPr>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862920" w:rsidRPr="00862920" w:rsidRDefault="00862920" w:rsidP="00862920">
      <w:pPr>
        <w:pStyle w:val="BodyText"/>
        <w:ind w:firstLine="720"/>
        <w:rPr>
          <w:b/>
          <w:spacing w:val="6"/>
          <w:sz w:val="24"/>
          <w:szCs w:val="24"/>
          <w:lang w:val="ro-RO"/>
        </w:rPr>
      </w:pPr>
      <w:r w:rsidRPr="00862920">
        <w:rPr>
          <w:b/>
          <w:spacing w:val="6"/>
          <w:sz w:val="24"/>
          <w:szCs w:val="24"/>
          <w:lang w:val="ro-RO"/>
        </w:rPr>
        <w:t>21.</w:t>
      </w:r>
      <w:r w:rsidRPr="00862920">
        <w:rPr>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22.</w:t>
      </w:r>
      <w:r w:rsidRPr="00862920">
        <w:rPr>
          <w:spacing w:val="6"/>
          <w:sz w:val="24"/>
          <w:szCs w:val="24"/>
          <w:lang w:val="ro-RO"/>
        </w:rPr>
        <w:t xml:space="preserve"> Contractantul va utiliza pe cât posibil în activitățile desfǎşurate materiale ecologice, pentru a nu se crea un pericol potenţial pentru mediu.</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23.</w:t>
      </w:r>
      <w:r w:rsidRPr="00862920">
        <w:rPr>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24.</w:t>
      </w:r>
      <w:r w:rsidRPr="00862920">
        <w:rPr>
          <w:spacing w:val="6"/>
          <w:sz w:val="24"/>
          <w:szCs w:val="24"/>
          <w:lang w:val="ro-RO"/>
        </w:rPr>
        <w:t xml:space="preserve"> Se interzice folosirea mijloacelor de intervenție ale ELCEN, exceptând cazul in care acestea se predau contractantului, in baza </w:t>
      </w:r>
      <w:r w:rsidRPr="00862920">
        <w:rPr>
          <w:b/>
          <w:spacing w:val="6"/>
          <w:sz w:val="24"/>
          <w:szCs w:val="24"/>
          <w:lang w:val="ro-RO"/>
        </w:rPr>
        <w:t>procesului verbal de predare-primire</w:t>
      </w:r>
      <w:r w:rsidRPr="00862920">
        <w:rPr>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25.</w:t>
      </w:r>
      <w:r w:rsidRPr="00862920">
        <w:rPr>
          <w:spacing w:val="6"/>
          <w:sz w:val="24"/>
          <w:szCs w:val="24"/>
          <w:lang w:val="ro-RO"/>
        </w:rPr>
        <w:t xml:space="preserve"> Contractantul asigurǎ colectarea separatǎ a deşeurilor de hârtie/ carton, plastic, sticlă şi metal şi depozitarea acestora în containere proprii, special amenajate.</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26.</w:t>
      </w:r>
      <w:r w:rsidRPr="00862920">
        <w:rPr>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27.</w:t>
      </w:r>
      <w:r w:rsidRPr="00862920">
        <w:rPr>
          <w:spacing w:val="6"/>
          <w:sz w:val="24"/>
          <w:szCs w:val="24"/>
          <w:lang w:val="ro-RO"/>
        </w:rPr>
        <w:t xml:space="preserve"> Barǎcile contractantului vor fi amplasate în spaţiile aprobate de cǎtre reprezentantul ELCEN/ CTE/ UR, având inscripţionatǎ vizibil sigla proprie.</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28.</w:t>
      </w:r>
      <w:r w:rsidRPr="00862920">
        <w:rPr>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29.</w:t>
      </w:r>
      <w:r w:rsidRPr="00862920">
        <w:rPr>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30.</w:t>
      </w:r>
      <w:r w:rsidRPr="00862920">
        <w:rPr>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31.1.</w:t>
      </w:r>
      <w:r w:rsidRPr="00862920">
        <w:rPr>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862920" w:rsidRPr="00862920" w:rsidRDefault="00862920" w:rsidP="00862920">
      <w:pPr>
        <w:pStyle w:val="BodyText"/>
        <w:numPr>
          <w:ilvl w:val="0"/>
          <w:numId w:val="42"/>
        </w:numPr>
        <w:ind w:left="360"/>
        <w:rPr>
          <w:spacing w:val="6"/>
          <w:sz w:val="24"/>
          <w:szCs w:val="24"/>
          <w:lang w:val="ro-RO"/>
        </w:rPr>
      </w:pPr>
      <w:r w:rsidRPr="00862920">
        <w:rPr>
          <w:spacing w:val="6"/>
          <w:sz w:val="24"/>
          <w:szCs w:val="24"/>
          <w:lang w:val="ro-RO"/>
        </w:rPr>
        <w:t xml:space="preserve">planul de prevenire si protecție elaborat la nivel ELCEN/ CTE/ UR (masurile aplicabile personalului extern); </w:t>
      </w:r>
    </w:p>
    <w:p w:rsidR="00862920" w:rsidRPr="00862920" w:rsidRDefault="00862920" w:rsidP="00862920">
      <w:pPr>
        <w:pStyle w:val="BodyText"/>
        <w:numPr>
          <w:ilvl w:val="0"/>
          <w:numId w:val="42"/>
        </w:numPr>
        <w:ind w:left="360"/>
        <w:rPr>
          <w:spacing w:val="6"/>
          <w:sz w:val="24"/>
          <w:szCs w:val="24"/>
          <w:lang w:val="ro-RO"/>
        </w:rPr>
      </w:pPr>
      <w:r w:rsidRPr="00862920">
        <w:rPr>
          <w:spacing w:val="6"/>
          <w:sz w:val="24"/>
          <w:szCs w:val="24"/>
          <w:lang w:val="ro-RO"/>
        </w:rPr>
        <w:lastRenderedPageBreak/>
        <w:t xml:space="preserve">fisa de masuri de SSM elaborata pentru personal extern; </w:t>
      </w:r>
    </w:p>
    <w:p w:rsidR="00862920" w:rsidRPr="00862920" w:rsidRDefault="00862920" w:rsidP="00862920">
      <w:pPr>
        <w:pStyle w:val="BodyText"/>
        <w:numPr>
          <w:ilvl w:val="0"/>
          <w:numId w:val="42"/>
        </w:numPr>
        <w:ind w:left="360"/>
        <w:rPr>
          <w:spacing w:val="6"/>
          <w:sz w:val="24"/>
          <w:szCs w:val="24"/>
          <w:lang w:val="ro-RO"/>
        </w:rPr>
      </w:pPr>
      <w:r w:rsidRPr="00862920">
        <w:rPr>
          <w:spacing w:val="6"/>
          <w:sz w:val="24"/>
          <w:szCs w:val="24"/>
          <w:lang w:val="ro-RO"/>
        </w:rPr>
        <w:t>procedura/ instrucțiunea privind accesul/ circulația persoanelor si mijloacelor auto in incinta ELCEN;</w:t>
      </w:r>
    </w:p>
    <w:p w:rsidR="00862920" w:rsidRPr="00862920" w:rsidRDefault="00862920" w:rsidP="00862920">
      <w:pPr>
        <w:pStyle w:val="BodyText"/>
        <w:numPr>
          <w:ilvl w:val="0"/>
          <w:numId w:val="42"/>
        </w:numPr>
        <w:ind w:left="360"/>
        <w:rPr>
          <w:strike/>
          <w:spacing w:val="6"/>
          <w:sz w:val="24"/>
          <w:szCs w:val="24"/>
          <w:lang w:val="ro-RO"/>
        </w:rPr>
      </w:pPr>
      <w:r w:rsidRPr="00862920">
        <w:rPr>
          <w:spacing w:val="6"/>
          <w:sz w:val="24"/>
          <w:szCs w:val="24"/>
          <w:lang w:val="ro-RO"/>
        </w:rPr>
        <w:t>instrucțiunile proprii de SSM, inclusiv instrucțiunile elaborate pentru situațiile de pericol de răspândire a bolilor infecto-contagioase, prevăzute de legislație;</w:t>
      </w:r>
    </w:p>
    <w:p w:rsidR="00862920" w:rsidRPr="00862920" w:rsidRDefault="00862920" w:rsidP="00862920">
      <w:pPr>
        <w:pStyle w:val="BodyText"/>
        <w:numPr>
          <w:ilvl w:val="0"/>
          <w:numId w:val="42"/>
        </w:numPr>
        <w:ind w:left="360"/>
        <w:rPr>
          <w:spacing w:val="6"/>
          <w:sz w:val="24"/>
          <w:szCs w:val="24"/>
          <w:lang w:val="ro-RO"/>
        </w:rPr>
      </w:pPr>
      <w:r w:rsidRPr="00862920">
        <w:rPr>
          <w:spacing w:val="6"/>
          <w:sz w:val="24"/>
          <w:szCs w:val="24"/>
          <w:lang w:val="ro-RO"/>
        </w:rPr>
        <w:t xml:space="preserve">regulamentul/ instrucțiunea privind modul de acționare a personalului in situații de urgenta; </w:t>
      </w:r>
    </w:p>
    <w:p w:rsidR="00862920" w:rsidRPr="00862920" w:rsidRDefault="00862920" w:rsidP="00862920">
      <w:pPr>
        <w:pStyle w:val="BodyText"/>
        <w:numPr>
          <w:ilvl w:val="0"/>
          <w:numId w:val="42"/>
        </w:numPr>
        <w:ind w:left="360"/>
        <w:rPr>
          <w:spacing w:val="6"/>
          <w:sz w:val="24"/>
          <w:szCs w:val="24"/>
          <w:lang w:val="ro-RO"/>
        </w:rPr>
      </w:pPr>
      <w:r w:rsidRPr="00862920">
        <w:rPr>
          <w:spacing w:val="6"/>
          <w:sz w:val="24"/>
          <w:szCs w:val="24"/>
          <w:lang w:val="ro-RO"/>
        </w:rPr>
        <w:t>procedura privind gestiunea deșeurilor;</w:t>
      </w:r>
    </w:p>
    <w:p w:rsidR="00862920" w:rsidRPr="00862920" w:rsidRDefault="00862920" w:rsidP="00862920">
      <w:pPr>
        <w:pStyle w:val="BodyText"/>
        <w:numPr>
          <w:ilvl w:val="0"/>
          <w:numId w:val="42"/>
        </w:numPr>
        <w:ind w:left="360"/>
        <w:rPr>
          <w:spacing w:val="6"/>
          <w:sz w:val="24"/>
          <w:szCs w:val="24"/>
          <w:lang w:val="ro-RO"/>
        </w:rPr>
      </w:pPr>
      <w:r w:rsidRPr="00862920">
        <w:rPr>
          <w:spacing w:val="6"/>
          <w:sz w:val="24"/>
          <w:szCs w:val="24"/>
          <w:lang w:val="ro-RO"/>
        </w:rPr>
        <w:t xml:space="preserve">PE 205/81-Norme de protecție a muncii pentru partea mecanică a centralelor electrice; </w:t>
      </w:r>
    </w:p>
    <w:p w:rsidR="00862920" w:rsidRPr="00862920" w:rsidRDefault="00862920" w:rsidP="00862920">
      <w:pPr>
        <w:pStyle w:val="BodyText"/>
        <w:numPr>
          <w:ilvl w:val="0"/>
          <w:numId w:val="42"/>
        </w:numPr>
        <w:ind w:left="360"/>
        <w:rPr>
          <w:spacing w:val="6"/>
          <w:sz w:val="24"/>
          <w:szCs w:val="24"/>
          <w:lang w:val="ro-RO"/>
        </w:rPr>
      </w:pPr>
      <w:r w:rsidRPr="00862920">
        <w:rPr>
          <w:spacing w:val="6"/>
          <w:sz w:val="24"/>
          <w:szCs w:val="24"/>
          <w:lang w:val="ro-RO"/>
        </w:rPr>
        <w:t>PE 009/93-Norme</w:t>
      </w:r>
      <w:r w:rsidRPr="00862920">
        <w:rPr>
          <w:snapToGrid w:val="0"/>
          <w:spacing w:val="6"/>
          <w:sz w:val="24"/>
          <w:szCs w:val="24"/>
          <w:lang w:val="ro-RO"/>
        </w:rPr>
        <w:t xml:space="preserve"> de prevenire, stingere şi dotare împotriva incendiilor pentru</w:t>
      </w:r>
      <w:r w:rsidRPr="00862920">
        <w:rPr>
          <w:spacing w:val="6"/>
          <w:sz w:val="24"/>
          <w:szCs w:val="24"/>
          <w:lang w:val="ro-RO"/>
        </w:rPr>
        <w:t xml:space="preserve"> producerea, transportul şi distribuţia energiei electrice şi termice;</w:t>
      </w:r>
    </w:p>
    <w:p w:rsidR="00862920" w:rsidRPr="00862920" w:rsidRDefault="00862920" w:rsidP="00862920">
      <w:pPr>
        <w:pStyle w:val="BodyText"/>
        <w:numPr>
          <w:ilvl w:val="0"/>
          <w:numId w:val="42"/>
        </w:numPr>
        <w:ind w:left="360"/>
        <w:rPr>
          <w:spacing w:val="6"/>
          <w:sz w:val="24"/>
          <w:szCs w:val="24"/>
          <w:lang w:val="ro-RO"/>
        </w:rPr>
      </w:pPr>
      <w:r w:rsidRPr="00862920">
        <w:rPr>
          <w:spacing w:val="6"/>
          <w:sz w:val="24"/>
          <w:szCs w:val="24"/>
          <w:lang w:val="ro-RO"/>
        </w:rPr>
        <w:t xml:space="preserve">autorizația de lucru/ procesul verbal de predare in revizie reparație/ alte documente de lucru; </w:t>
      </w:r>
    </w:p>
    <w:p w:rsidR="00862920" w:rsidRPr="00862920" w:rsidRDefault="00862920" w:rsidP="00862920">
      <w:pPr>
        <w:pStyle w:val="BodyText"/>
        <w:numPr>
          <w:ilvl w:val="0"/>
          <w:numId w:val="42"/>
        </w:numPr>
        <w:ind w:left="360"/>
        <w:rPr>
          <w:spacing w:val="6"/>
          <w:sz w:val="24"/>
          <w:szCs w:val="24"/>
          <w:lang w:val="ro-RO"/>
        </w:rPr>
      </w:pPr>
      <w:r w:rsidRPr="00862920">
        <w:rPr>
          <w:spacing w:val="6"/>
          <w:sz w:val="24"/>
          <w:szCs w:val="24"/>
          <w:lang w:val="ro-RO"/>
        </w:rPr>
        <w:t>alte proceduri/ regulamente/ instrucțiuni aplicabile, în funcţie de natura activităților efectuate.</w:t>
      </w:r>
    </w:p>
    <w:p w:rsidR="00862920" w:rsidRPr="00862920" w:rsidRDefault="00862920" w:rsidP="00862920">
      <w:pPr>
        <w:ind w:firstLine="720"/>
        <w:jc w:val="both"/>
        <w:rPr>
          <w:bCs/>
          <w:spacing w:val="6"/>
          <w:sz w:val="24"/>
          <w:szCs w:val="24"/>
          <w:lang w:val="ro-RO"/>
        </w:rPr>
      </w:pPr>
      <w:r w:rsidRPr="00862920">
        <w:rPr>
          <w:b/>
          <w:spacing w:val="6"/>
          <w:sz w:val="24"/>
          <w:szCs w:val="24"/>
          <w:lang w:val="ro-RO"/>
        </w:rPr>
        <w:t>31.2.</w:t>
      </w:r>
      <w:r w:rsidRPr="00862920">
        <w:rPr>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sidRPr="00862920">
        <w:rPr>
          <w:i/>
          <w:spacing w:val="6"/>
          <w:sz w:val="24"/>
          <w:szCs w:val="24"/>
          <w:lang w:val="ro-RO"/>
        </w:rPr>
        <w:t>(formular anexa 3)</w:t>
      </w:r>
      <w:r w:rsidRPr="00862920">
        <w:rPr>
          <w:bCs/>
          <w:i/>
          <w:spacing w:val="6"/>
          <w:sz w:val="24"/>
          <w:szCs w:val="24"/>
          <w:lang w:val="ro-RO"/>
        </w:rPr>
        <w:t>.</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32.</w:t>
      </w:r>
      <w:r w:rsidRPr="00862920">
        <w:rPr>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862920" w:rsidRPr="00862920" w:rsidRDefault="00862920" w:rsidP="00862920">
      <w:pPr>
        <w:pStyle w:val="BodyText"/>
        <w:ind w:firstLine="720"/>
        <w:rPr>
          <w:b/>
          <w:bCs/>
          <w:spacing w:val="6"/>
          <w:sz w:val="24"/>
          <w:szCs w:val="24"/>
          <w:lang w:val="ro-RO"/>
        </w:rPr>
      </w:pPr>
      <w:r w:rsidRPr="00862920">
        <w:rPr>
          <w:b/>
          <w:spacing w:val="6"/>
          <w:sz w:val="24"/>
          <w:szCs w:val="24"/>
          <w:lang w:val="ro-RO"/>
        </w:rPr>
        <w:t>33.</w:t>
      </w:r>
      <w:r w:rsidRPr="00862920">
        <w:rPr>
          <w:spacing w:val="6"/>
          <w:sz w:val="24"/>
          <w:szCs w:val="24"/>
          <w:lang w:val="ro-RO"/>
        </w:rPr>
        <w:t xml:space="preserve"> Contractantul va controla periodic modul in care personalul propriu isi respecta obligațiile de SSM-SU-PM, luând mǎsuri operative de eliminare a neregulilor.</w:t>
      </w:r>
    </w:p>
    <w:p w:rsidR="00862920" w:rsidRPr="00862920" w:rsidRDefault="00862920" w:rsidP="00862920">
      <w:pPr>
        <w:pStyle w:val="BodyText"/>
        <w:ind w:firstLine="720"/>
        <w:rPr>
          <w:b/>
          <w:spacing w:val="6"/>
          <w:sz w:val="24"/>
          <w:szCs w:val="24"/>
          <w:lang w:val="ro-RO"/>
        </w:rPr>
      </w:pPr>
      <w:r w:rsidRPr="00862920">
        <w:rPr>
          <w:b/>
          <w:spacing w:val="6"/>
          <w:sz w:val="24"/>
          <w:szCs w:val="24"/>
          <w:lang w:val="ro-RO"/>
        </w:rPr>
        <w:t>34.</w:t>
      </w:r>
      <w:r w:rsidRPr="00862920">
        <w:rPr>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35.</w:t>
      </w:r>
      <w:r w:rsidRPr="00862920">
        <w:rPr>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862920" w:rsidRPr="00862920" w:rsidRDefault="00862920" w:rsidP="00862920">
      <w:pPr>
        <w:pStyle w:val="BodyText"/>
        <w:ind w:firstLine="720"/>
        <w:rPr>
          <w:spacing w:val="6"/>
          <w:sz w:val="24"/>
          <w:szCs w:val="24"/>
          <w:lang w:val="ro-RO"/>
        </w:rPr>
      </w:pPr>
      <w:r w:rsidRPr="00862920">
        <w:rPr>
          <w:spacing w:val="6"/>
          <w:sz w:val="24"/>
          <w:szCs w:val="24"/>
          <w:lang w:val="ro-RO"/>
        </w:rPr>
        <w:t>Nota: orice incident/ situație menționate mai sus se vor anunța la dispecer sef tura, tel.  ................................</w:t>
      </w:r>
    </w:p>
    <w:p w:rsidR="00862920" w:rsidRPr="00862920" w:rsidRDefault="00862920" w:rsidP="00862920">
      <w:pPr>
        <w:pStyle w:val="BodyText"/>
        <w:ind w:firstLine="720"/>
        <w:rPr>
          <w:b/>
          <w:spacing w:val="6"/>
          <w:sz w:val="24"/>
          <w:szCs w:val="24"/>
          <w:lang w:val="ro-RO"/>
        </w:rPr>
      </w:pPr>
    </w:p>
    <w:p w:rsidR="00862920" w:rsidRPr="00862920" w:rsidRDefault="00862920" w:rsidP="00862920">
      <w:pPr>
        <w:pStyle w:val="BodyText"/>
        <w:ind w:left="720"/>
        <w:rPr>
          <w:b/>
          <w:bCs/>
          <w:spacing w:val="6"/>
          <w:sz w:val="24"/>
          <w:szCs w:val="24"/>
          <w:lang w:val="ro-RO"/>
        </w:rPr>
      </w:pPr>
      <w:r w:rsidRPr="00862920">
        <w:rPr>
          <w:b/>
          <w:bCs/>
          <w:spacing w:val="6"/>
          <w:sz w:val="24"/>
          <w:szCs w:val="24"/>
          <w:lang w:val="ro-RO"/>
        </w:rPr>
        <w:t>II.  RĂSPUNDERILE BENEFICIARULUI/ PROPRIETARULUI</w:t>
      </w:r>
    </w:p>
    <w:p w:rsidR="00862920" w:rsidRPr="00862920" w:rsidRDefault="00862920" w:rsidP="00862920">
      <w:pPr>
        <w:numPr>
          <w:ilvl w:val="0"/>
          <w:numId w:val="43"/>
        </w:numPr>
        <w:tabs>
          <w:tab w:val="left" w:pos="360"/>
          <w:tab w:val="left" w:pos="600"/>
          <w:tab w:val="left" w:pos="1080"/>
        </w:tabs>
        <w:autoSpaceDE w:val="0"/>
        <w:autoSpaceDN w:val="0"/>
        <w:adjustRightInd w:val="0"/>
        <w:ind w:left="0" w:firstLine="720"/>
        <w:jc w:val="both"/>
        <w:rPr>
          <w:spacing w:val="6"/>
          <w:sz w:val="24"/>
          <w:szCs w:val="24"/>
          <w:lang w:val="ro-RO"/>
        </w:rPr>
      </w:pPr>
      <w:r w:rsidRPr="00862920">
        <w:rPr>
          <w:spacing w:val="6"/>
          <w:sz w:val="24"/>
          <w:szCs w:val="24"/>
          <w:lang w:val="ro-RO"/>
        </w:rPr>
        <w:t>Reprezentantul ELCEN/ CTE/ UR asigura instructajul personalului contractantului în prima zi de lucru.</w:t>
      </w:r>
    </w:p>
    <w:p w:rsidR="00862920" w:rsidRPr="00862920" w:rsidRDefault="00862920" w:rsidP="00862920">
      <w:pPr>
        <w:numPr>
          <w:ilvl w:val="0"/>
          <w:numId w:val="43"/>
        </w:numPr>
        <w:tabs>
          <w:tab w:val="left" w:pos="360"/>
          <w:tab w:val="left" w:pos="600"/>
          <w:tab w:val="left" w:pos="1080"/>
        </w:tabs>
        <w:autoSpaceDE w:val="0"/>
        <w:autoSpaceDN w:val="0"/>
        <w:adjustRightInd w:val="0"/>
        <w:ind w:left="0" w:firstLine="720"/>
        <w:jc w:val="both"/>
        <w:rPr>
          <w:spacing w:val="6"/>
          <w:sz w:val="24"/>
          <w:szCs w:val="24"/>
          <w:lang w:val="ro-RO"/>
        </w:rPr>
      </w:pPr>
      <w:r w:rsidRPr="00862920">
        <w:rPr>
          <w:spacing w:val="6"/>
          <w:sz w:val="24"/>
          <w:szCs w:val="24"/>
          <w:lang w:val="ro-RO"/>
        </w:rPr>
        <w:t xml:space="preserve">În situațiile de pericol de răspândire a bolilor infecto-contagioase, prevăzute de legislație, instructajul se efectuează </w:t>
      </w:r>
      <w:r w:rsidRPr="00862920">
        <w:rPr>
          <w:b/>
          <w:spacing w:val="6"/>
          <w:sz w:val="24"/>
          <w:szCs w:val="24"/>
          <w:lang w:val="ro-RO"/>
        </w:rPr>
        <w:t xml:space="preserve">numai după completarea </w:t>
      </w:r>
      <w:r w:rsidRPr="00862920">
        <w:rPr>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sidRPr="00862920">
        <w:rPr>
          <w:bCs/>
          <w:spacing w:val="6"/>
          <w:sz w:val="24"/>
          <w:szCs w:val="24"/>
          <w:lang w:val="ro-RO"/>
        </w:rPr>
        <w:t>(formular anexa 3), care se va anexa ulterior la “FISA DE INSTRUIRE COLECTIVA” (formular anexa 2).</w:t>
      </w:r>
    </w:p>
    <w:p w:rsidR="00862920" w:rsidRPr="00862920" w:rsidRDefault="00862920" w:rsidP="00862920">
      <w:pPr>
        <w:numPr>
          <w:ilvl w:val="0"/>
          <w:numId w:val="43"/>
        </w:numPr>
        <w:tabs>
          <w:tab w:val="left" w:pos="360"/>
          <w:tab w:val="left" w:pos="600"/>
          <w:tab w:val="left" w:pos="1080"/>
        </w:tabs>
        <w:autoSpaceDE w:val="0"/>
        <w:autoSpaceDN w:val="0"/>
        <w:adjustRightInd w:val="0"/>
        <w:ind w:left="0" w:firstLine="720"/>
        <w:jc w:val="both"/>
        <w:rPr>
          <w:spacing w:val="6"/>
          <w:sz w:val="24"/>
          <w:szCs w:val="24"/>
          <w:lang w:val="ro-RO"/>
        </w:rPr>
      </w:pPr>
      <w:r w:rsidRPr="00862920">
        <w:rPr>
          <w:spacing w:val="6"/>
          <w:sz w:val="24"/>
          <w:szCs w:val="24"/>
          <w:lang w:val="ro-RO"/>
        </w:rPr>
        <w:t>Instructajul va cuprinde o prezentare a:</w:t>
      </w:r>
    </w:p>
    <w:p w:rsidR="00862920" w:rsidRPr="00862920" w:rsidRDefault="00862920" w:rsidP="00862920">
      <w:pPr>
        <w:numPr>
          <w:ilvl w:val="0"/>
          <w:numId w:val="44"/>
        </w:numPr>
        <w:tabs>
          <w:tab w:val="left" w:pos="360"/>
          <w:tab w:val="left" w:pos="600"/>
        </w:tabs>
        <w:autoSpaceDE w:val="0"/>
        <w:autoSpaceDN w:val="0"/>
        <w:adjustRightInd w:val="0"/>
        <w:ind w:left="360"/>
        <w:jc w:val="both"/>
        <w:rPr>
          <w:spacing w:val="6"/>
          <w:sz w:val="24"/>
          <w:szCs w:val="24"/>
          <w:lang w:val="ro-RO"/>
        </w:rPr>
      </w:pPr>
      <w:r w:rsidRPr="00862920">
        <w:rPr>
          <w:spacing w:val="6"/>
          <w:sz w:val="24"/>
          <w:szCs w:val="24"/>
          <w:lang w:val="ro-RO"/>
        </w:rPr>
        <w:t xml:space="preserve">politicii ELCEN in domeniul mediului si al sanatatii si securității in munca; </w:t>
      </w:r>
    </w:p>
    <w:p w:rsidR="00862920" w:rsidRPr="00862920" w:rsidRDefault="00862920" w:rsidP="00862920">
      <w:pPr>
        <w:numPr>
          <w:ilvl w:val="0"/>
          <w:numId w:val="44"/>
        </w:numPr>
        <w:tabs>
          <w:tab w:val="left" w:pos="360"/>
          <w:tab w:val="left" w:pos="600"/>
        </w:tabs>
        <w:autoSpaceDE w:val="0"/>
        <w:autoSpaceDN w:val="0"/>
        <w:adjustRightInd w:val="0"/>
        <w:ind w:left="360"/>
        <w:jc w:val="both"/>
        <w:rPr>
          <w:spacing w:val="6"/>
          <w:sz w:val="24"/>
          <w:szCs w:val="24"/>
          <w:lang w:val="ro-RO"/>
        </w:rPr>
      </w:pPr>
      <w:r w:rsidRPr="00862920">
        <w:rPr>
          <w:spacing w:val="6"/>
          <w:sz w:val="24"/>
          <w:szCs w:val="24"/>
          <w:lang w:val="ro-RO"/>
        </w:rPr>
        <w:t xml:space="preserve">activităților specifice ELCEN/ CTE/ UR si riscurilor de accidentare şi îmbolnǎvire profesionalǎ specifice ELCEN/ CTE/ UR; </w:t>
      </w:r>
    </w:p>
    <w:p w:rsidR="00862920" w:rsidRPr="00862920" w:rsidRDefault="00862920" w:rsidP="00862920">
      <w:pPr>
        <w:numPr>
          <w:ilvl w:val="0"/>
          <w:numId w:val="44"/>
        </w:numPr>
        <w:tabs>
          <w:tab w:val="left" w:pos="360"/>
          <w:tab w:val="left" w:pos="600"/>
        </w:tabs>
        <w:autoSpaceDE w:val="0"/>
        <w:autoSpaceDN w:val="0"/>
        <w:adjustRightInd w:val="0"/>
        <w:ind w:left="360"/>
        <w:jc w:val="both"/>
        <w:rPr>
          <w:spacing w:val="6"/>
          <w:sz w:val="24"/>
          <w:szCs w:val="24"/>
          <w:lang w:val="ro-RO"/>
        </w:rPr>
      </w:pPr>
      <w:r w:rsidRPr="00862920">
        <w:rPr>
          <w:spacing w:val="6"/>
          <w:sz w:val="24"/>
          <w:szCs w:val="24"/>
          <w:lang w:val="ro-RO"/>
        </w:rPr>
        <w:lastRenderedPageBreak/>
        <w:t xml:space="preserve">riscurilor pentru securitatea şi sănătatea personalului contractantului, prevăzute în fişele de evaluare a riscurilor pentru personal extern/ delegat care efectuează activități pe teritoriul ELCEN; </w:t>
      </w:r>
    </w:p>
    <w:p w:rsidR="00862920" w:rsidRPr="00862920" w:rsidRDefault="00862920" w:rsidP="00862920">
      <w:pPr>
        <w:numPr>
          <w:ilvl w:val="0"/>
          <w:numId w:val="44"/>
        </w:numPr>
        <w:tabs>
          <w:tab w:val="left" w:pos="360"/>
          <w:tab w:val="left" w:pos="600"/>
        </w:tabs>
        <w:autoSpaceDE w:val="0"/>
        <w:autoSpaceDN w:val="0"/>
        <w:adjustRightInd w:val="0"/>
        <w:ind w:left="360"/>
        <w:jc w:val="both"/>
        <w:rPr>
          <w:spacing w:val="6"/>
          <w:sz w:val="24"/>
          <w:szCs w:val="24"/>
          <w:lang w:val="ro-RO"/>
        </w:rPr>
      </w:pPr>
      <w:r w:rsidRPr="00862920">
        <w:rPr>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862920" w:rsidRPr="00862920" w:rsidRDefault="00862920" w:rsidP="00862920">
      <w:pPr>
        <w:numPr>
          <w:ilvl w:val="0"/>
          <w:numId w:val="44"/>
        </w:numPr>
        <w:tabs>
          <w:tab w:val="left" w:pos="360"/>
          <w:tab w:val="left" w:pos="600"/>
        </w:tabs>
        <w:autoSpaceDE w:val="0"/>
        <w:autoSpaceDN w:val="0"/>
        <w:adjustRightInd w:val="0"/>
        <w:ind w:left="360"/>
        <w:jc w:val="both"/>
        <w:rPr>
          <w:spacing w:val="6"/>
          <w:sz w:val="24"/>
          <w:szCs w:val="24"/>
          <w:lang w:val="ro-RO"/>
        </w:rPr>
      </w:pPr>
      <w:r w:rsidRPr="00862920">
        <w:rPr>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862920" w:rsidRPr="00862920" w:rsidRDefault="00862920" w:rsidP="00862920">
      <w:pPr>
        <w:numPr>
          <w:ilvl w:val="0"/>
          <w:numId w:val="44"/>
        </w:numPr>
        <w:tabs>
          <w:tab w:val="left" w:pos="360"/>
          <w:tab w:val="left" w:pos="600"/>
        </w:tabs>
        <w:autoSpaceDE w:val="0"/>
        <w:autoSpaceDN w:val="0"/>
        <w:adjustRightInd w:val="0"/>
        <w:ind w:left="360"/>
        <w:jc w:val="both"/>
        <w:rPr>
          <w:spacing w:val="6"/>
          <w:sz w:val="24"/>
          <w:szCs w:val="24"/>
          <w:lang w:val="ro-RO"/>
        </w:rPr>
      </w:pPr>
      <w:r w:rsidRPr="00862920">
        <w:rPr>
          <w:spacing w:val="6"/>
          <w:sz w:val="24"/>
          <w:szCs w:val="24"/>
          <w:lang w:val="ro-RO"/>
        </w:rPr>
        <w:t>regulilor de acces si circulație in incinta ELCEN;</w:t>
      </w:r>
    </w:p>
    <w:p w:rsidR="00862920" w:rsidRPr="00862920" w:rsidRDefault="00862920" w:rsidP="00862920">
      <w:pPr>
        <w:numPr>
          <w:ilvl w:val="0"/>
          <w:numId w:val="44"/>
        </w:numPr>
        <w:tabs>
          <w:tab w:val="left" w:pos="360"/>
          <w:tab w:val="left" w:pos="600"/>
        </w:tabs>
        <w:autoSpaceDE w:val="0"/>
        <w:autoSpaceDN w:val="0"/>
        <w:adjustRightInd w:val="0"/>
        <w:ind w:left="360"/>
        <w:jc w:val="both"/>
        <w:rPr>
          <w:spacing w:val="6"/>
          <w:sz w:val="24"/>
          <w:szCs w:val="24"/>
          <w:lang w:val="ro-RO"/>
        </w:rPr>
      </w:pPr>
      <w:r w:rsidRPr="00862920">
        <w:rPr>
          <w:spacing w:val="6"/>
          <w:sz w:val="24"/>
          <w:szCs w:val="24"/>
          <w:lang w:val="ro-RO"/>
        </w:rPr>
        <w:t>regulilor privind modul de acționare a personalului in situații de urgenta;</w:t>
      </w:r>
    </w:p>
    <w:p w:rsidR="00862920" w:rsidRPr="00862920" w:rsidRDefault="00862920" w:rsidP="00862920">
      <w:pPr>
        <w:numPr>
          <w:ilvl w:val="0"/>
          <w:numId w:val="44"/>
        </w:numPr>
        <w:tabs>
          <w:tab w:val="left" w:pos="360"/>
          <w:tab w:val="left" w:pos="600"/>
        </w:tabs>
        <w:autoSpaceDE w:val="0"/>
        <w:autoSpaceDN w:val="0"/>
        <w:adjustRightInd w:val="0"/>
        <w:ind w:left="360"/>
        <w:jc w:val="both"/>
        <w:rPr>
          <w:spacing w:val="6"/>
          <w:sz w:val="24"/>
          <w:szCs w:val="24"/>
          <w:lang w:val="ro-RO"/>
        </w:rPr>
      </w:pPr>
      <w:r w:rsidRPr="00862920">
        <w:rPr>
          <w:spacing w:val="6"/>
          <w:sz w:val="24"/>
          <w:szCs w:val="24"/>
          <w:lang w:val="ro-RO"/>
        </w:rPr>
        <w:t>regulilor privind gestiunea deșeurilor;</w:t>
      </w:r>
    </w:p>
    <w:p w:rsidR="00862920" w:rsidRPr="00862920" w:rsidRDefault="00862920" w:rsidP="00862920">
      <w:pPr>
        <w:numPr>
          <w:ilvl w:val="0"/>
          <w:numId w:val="44"/>
        </w:numPr>
        <w:tabs>
          <w:tab w:val="left" w:pos="360"/>
          <w:tab w:val="left" w:pos="600"/>
        </w:tabs>
        <w:autoSpaceDE w:val="0"/>
        <w:autoSpaceDN w:val="0"/>
        <w:adjustRightInd w:val="0"/>
        <w:ind w:left="360"/>
        <w:jc w:val="both"/>
        <w:rPr>
          <w:spacing w:val="6"/>
          <w:sz w:val="24"/>
          <w:szCs w:val="24"/>
          <w:lang w:val="ro-RO"/>
        </w:rPr>
      </w:pPr>
      <w:r w:rsidRPr="00862920">
        <w:rPr>
          <w:spacing w:val="6"/>
          <w:sz w:val="24"/>
          <w:szCs w:val="24"/>
          <w:lang w:val="ro-RO"/>
        </w:rPr>
        <w:t>celorlalte obligații ale personalului contractantului prevăzute de convenția de SSM-SU-PM si de documentația specifica aplicabila in cadrul ELCEN.</w:t>
      </w:r>
    </w:p>
    <w:p w:rsidR="00862920" w:rsidRPr="00862920" w:rsidRDefault="00862920" w:rsidP="00862920">
      <w:pPr>
        <w:tabs>
          <w:tab w:val="left" w:pos="360"/>
          <w:tab w:val="left" w:pos="600"/>
        </w:tabs>
        <w:autoSpaceDE w:val="0"/>
        <w:autoSpaceDN w:val="0"/>
        <w:adjustRightInd w:val="0"/>
        <w:ind w:firstLine="720"/>
        <w:jc w:val="both"/>
        <w:rPr>
          <w:spacing w:val="6"/>
          <w:sz w:val="24"/>
          <w:szCs w:val="24"/>
          <w:lang w:val="ro-RO"/>
        </w:rPr>
      </w:pPr>
      <w:r w:rsidRPr="00862920">
        <w:rPr>
          <w:b/>
          <w:spacing w:val="6"/>
          <w:sz w:val="24"/>
          <w:szCs w:val="24"/>
          <w:lang w:val="ro-RO"/>
        </w:rPr>
        <w:t>4.</w:t>
      </w:r>
      <w:r w:rsidRPr="00862920">
        <w:rPr>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5.</w:t>
      </w:r>
      <w:r w:rsidRPr="00862920">
        <w:rPr>
          <w:spacing w:val="6"/>
          <w:sz w:val="24"/>
          <w:szCs w:val="24"/>
          <w:lang w:val="ro-RO"/>
        </w:rPr>
        <w:t xml:space="preserve"> La finalul instructajului se va întocmi o </w:t>
      </w:r>
      <w:r w:rsidRPr="00862920">
        <w:rPr>
          <w:b/>
          <w:spacing w:val="6"/>
          <w:sz w:val="24"/>
          <w:szCs w:val="24"/>
          <w:lang w:val="ro-RO"/>
        </w:rPr>
        <w:t xml:space="preserve">fişǎ de instruire colectiva privind SSM-SU-PM </w:t>
      </w:r>
      <w:r w:rsidRPr="00862920">
        <w:rPr>
          <w:i/>
          <w:spacing w:val="6"/>
          <w:sz w:val="24"/>
          <w:szCs w:val="24"/>
          <w:lang w:val="ro-RO"/>
        </w:rPr>
        <w:t>(formular anexa 2)</w:t>
      </w:r>
      <w:r w:rsidRPr="00862920">
        <w:rPr>
          <w:spacing w:val="6"/>
          <w:sz w:val="24"/>
          <w:szCs w:val="24"/>
          <w:lang w:val="ro-RO"/>
        </w:rPr>
        <w:t xml:space="preserve">, care se va anexa la convenţia de SSM-SU-PM. </w:t>
      </w:r>
    </w:p>
    <w:p w:rsidR="00862920" w:rsidRPr="00862920" w:rsidRDefault="00862920" w:rsidP="00862920">
      <w:pPr>
        <w:pStyle w:val="BodyText"/>
        <w:ind w:firstLine="720"/>
        <w:rPr>
          <w:spacing w:val="6"/>
          <w:sz w:val="24"/>
          <w:szCs w:val="24"/>
          <w:lang w:val="ro-RO"/>
        </w:rPr>
      </w:pPr>
      <w:r w:rsidRPr="00862920">
        <w:rPr>
          <w:b/>
          <w:spacing w:val="6"/>
          <w:sz w:val="24"/>
          <w:szCs w:val="24"/>
          <w:lang w:val="ro-RO"/>
        </w:rPr>
        <w:t>6.</w:t>
      </w:r>
      <w:r w:rsidRPr="00862920">
        <w:rPr>
          <w:spacing w:val="6"/>
          <w:sz w:val="24"/>
          <w:szCs w:val="24"/>
          <w:lang w:val="ro-RO"/>
        </w:rPr>
        <w:t xml:space="preserve"> Reprezentantul ELCEN/ CTE/ UR va anexa la convenţia de SSM-SU-PM, dupa caz: </w:t>
      </w:r>
      <w:r w:rsidRPr="00862920">
        <w:rPr>
          <w:b/>
          <w:spacing w:val="6"/>
          <w:sz w:val="24"/>
          <w:szCs w:val="24"/>
          <w:lang w:val="ro-RO"/>
        </w:rPr>
        <w:t>schiţa amplasǎrii organizǎrii de şantier, a traseelor pe care trebuie sǎ se deplaseze personalul contractantului</w:t>
      </w:r>
      <w:r w:rsidRPr="00862920">
        <w:rPr>
          <w:spacing w:val="6"/>
          <w:sz w:val="24"/>
          <w:szCs w:val="24"/>
          <w:lang w:val="ro-RO"/>
        </w:rPr>
        <w:t xml:space="preserve">, documentele de lucru: </w:t>
      </w:r>
      <w:r w:rsidRPr="00862920">
        <w:rPr>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862920">
        <w:rPr>
          <w:spacing w:val="6"/>
          <w:sz w:val="24"/>
          <w:szCs w:val="24"/>
          <w:lang w:val="ro-RO"/>
        </w:rPr>
        <w:t xml:space="preserve">si/sau alte documente de lucru, după caz, şi va stabili in scris </w:t>
      </w:r>
      <w:r w:rsidRPr="00862920">
        <w:rPr>
          <w:b/>
          <w:spacing w:val="6"/>
          <w:sz w:val="24"/>
          <w:szCs w:val="24"/>
          <w:lang w:val="ro-RO"/>
        </w:rPr>
        <w:t>locurile de depozitare/ amplasare a echipamentelor/ barăcilor, materialelor/ substanțelor si deşeurilor contractantului</w:t>
      </w:r>
      <w:r w:rsidRPr="00862920">
        <w:rPr>
          <w:spacing w:val="6"/>
          <w:sz w:val="24"/>
          <w:szCs w:val="24"/>
          <w:lang w:val="ro-RO"/>
        </w:rPr>
        <w:t>.</w:t>
      </w:r>
    </w:p>
    <w:p w:rsidR="00862920" w:rsidRPr="00862920" w:rsidRDefault="00862920" w:rsidP="00862920">
      <w:pPr>
        <w:pStyle w:val="BodyText"/>
        <w:rPr>
          <w:spacing w:val="6"/>
          <w:sz w:val="24"/>
          <w:szCs w:val="24"/>
          <w:lang w:val="ro-RO"/>
        </w:rPr>
      </w:pPr>
    </w:p>
    <w:p w:rsidR="00862920" w:rsidRPr="00862920" w:rsidRDefault="00862920" w:rsidP="00862920">
      <w:pPr>
        <w:pStyle w:val="BodyText"/>
        <w:ind w:firstLine="720"/>
        <w:rPr>
          <w:b/>
          <w:bCs/>
          <w:spacing w:val="6"/>
          <w:sz w:val="24"/>
          <w:szCs w:val="24"/>
          <w:lang w:val="ro-RO"/>
        </w:rPr>
      </w:pPr>
      <w:r w:rsidRPr="00862920">
        <w:rPr>
          <w:b/>
          <w:bCs/>
          <w:spacing w:val="6"/>
          <w:sz w:val="24"/>
          <w:szCs w:val="24"/>
          <w:lang w:val="ro-RO"/>
        </w:rPr>
        <w:t>III. REGLEMENTĂRI FINALE</w:t>
      </w:r>
    </w:p>
    <w:p w:rsidR="00862920" w:rsidRPr="00862920" w:rsidRDefault="00862920" w:rsidP="00862920">
      <w:pPr>
        <w:pStyle w:val="BodyText"/>
        <w:numPr>
          <w:ilvl w:val="0"/>
          <w:numId w:val="18"/>
        </w:numPr>
        <w:tabs>
          <w:tab w:val="clear" w:pos="720"/>
          <w:tab w:val="num" w:pos="0"/>
          <w:tab w:val="left" w:pos="960"/>
          <w:tab w:val="num" w:pos="1080"/>
        </w:tabs>
        <w:ind w:left="0" w:firstLine="720"/>
        <w:rPr>
          <w:b/>
          <w:spacing w:val="6"/>
          <w:sz w:val="24"/>
          <w:szCs w:val="24"/>
          <w:lang w:val="ro-RO"/>
        </w:rPr>
      </w:pPr>
      <w:r w:rsidRPr="00862920">
        <w:rPr>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862920" w:rsidRPr="00862920" w:rsidRDefault="00862920" w:rsidP="00862920">
      <w:pPr>
        <w:pStyle w:val="BodyText"/>
        <w:numPr>
          <w:ilvl w:val="0"/>
          <w:numId w:val="18"/>
        </w:numPr>
        <w:tabs>
          <w:tab w:val="clear" w:pos="720"/>
          <w:tab w:val="num" w:pos="0"/>
          <w:tab w:val="left" w:pos="960"/>
          <w:tab w:val="num" w:pos="1080"/>
        </w:tabs>
        <w:ind w:left="0" w:firstLine="720"/>
        <w:rPr>
          <w:b/>
          <w:spacing w:val="6"/>
          <w:sz w:val="24"/>
          <w:szCs w:val="24"/>
          <w:lang w:val="ro-RO"/>
        </w:rPr>
      </w:pPr>
      <w:r w:rsidRPr="00862920">
        <w:rPr>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862920" w:rsidRPr="00862920" w:rsidRDefault="00862920" w:rsidP="00862920">
      <w:pPr>
        <w:pStyle w:val="BodyText"/>
        <w:numPr>
          <w:ilvl w:val="0"/>
          <w:numId w:val="18"/>
        </w:numPr>
        <w:tabs>
          <w:tab w:val="clear" w:pos="720"/>
          <w:tab w:val="left" w:pos="960"/>
          <w:tab w:val="num" w:pos="1080"/>
        </w:tabs>
        <w:ind w:left="0" w:firstLine="720"/>
        <w:rPr>
          <w:b/>
          <w:spacing w:val="6"/>
          <w:sz w:val="24"/>
          <w:szCs w:val="24"/>
          <w:lang w:val="ro-RO"/>
        </w:rPr>
      </w:pPr>
      <w:r w:rsidRPr="00862920">
        <w:rPr>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862920" w:rsidRPr="00862920" w:rsidRDefault="00862920" w:rsidP="00862920">
      <w:pPr>
        <w:pStyle w:val="BodyText"/>
        <w:numPr>
          <w:ilvl w:val="0"/>
          <w:numId w:val="18"/>
        </w:numPr>
        <w:tabs>
          <w:tab w:val="clear" w:pos="720"/>
          <w:tab w:val="left" w:pos="960"/>
          <w:tab w:val="num" w:pos="1080"/>
        </w:tabs>
        <w:ind w:left="0" w:firstLine="720"/>
        <w:rPr>
          <w:spacing w:val="6"/>
          <w:sz w:val="24"/>
          <w:szCs w:val="24"/>
          <w:lang w:val="ro-RO"/>
        </w:rPr>
      </w:pPr>
      <w:r w:rsidRPr="00862920">
        <w:rPr>
          <w:spacing w:val="6"/>
          <w:sz w:val="24"/>
          <w:szCs w:val="24"/>
          <w:lang w:val="ro-RO"/>
        </w:rPr>
        <w:lastRenderedPageBreak/>
        <w:t xml:space="preserve"> Pǎrtile sunt obligate sǎ rǎspundǎ reciproc la solicitari referitoare la rezolvarea problemelor potenţiale sau la cele care au intervenit pe parcursul derulǎrii activitǎţilor.  </w:t>
      </w:r>
    </w:p>
    <w:p w:rsidR="00862920" w:rsidRPr="00862920" w:rsidRDefault="00862920" w:rsidP="00862920">
      <w:pPr>
        <w:pStyle w:val="BodyText"/>
        <w:numPr>
          <w:ilvl w:val="0"/>
          <w:numId w:val="18"/>
        </w:numPr>
        <w:tabs>
          <w:tab w:val="clear" w:pos="720"/>
          <w:tab w:val="num" w:pos="0"/>
          <w:tab w:val="left" w:pos="960"/>
        </w:tabs>
        <w:ind w:left="0" w:firstLine="720"/>
        <w:rPr>
          <w:spacing w:val="6"/>
          <w:sz w:val="24"/>
          <w:szCs w:val="24"/>
          <w:lang w:val="ro-RO"/>
        </w:rPr>
      </w:pPr>
      <w:r w:rsidRPr="00862920">
        <w:rPr>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862920" w:rsidRPr="00862920" w:rsidRDefault="00862920" w:rsidP="00862920">
      <w:pPr>
        <w:pStyle w:val="BodyText"/>
        <w:tabs>
          <w:tab w:val="left" w:pos="720"/>
        </w:tabs>
        <w:rPr>
          <w:spacing w:val="6"/>
          <w:sz w:val="24"/>
          <w:szCs w:val="24"/>
          <w:lang w:val="ro-RO"/>
        </w:rPr>
      </w:pPr>
      <w:r w:rsidRPr="00862920">
        <w:rPr>
          <w:spacing w:val="6"/>
          <w:sz w:val="24"/>
          <w:szCs w:val="24"/>
          <w:lang w:val="ro-RO"/>
        </w:rPr>
        <w:tab/>
      </w:r>
      <w:r w:rsidRPr="00862920">
        <w:rPr>
          <w:b/>
          <w:spacing w:val="6"/>
          <w:sz w:val="24"/>
          <w:szCs w:val="24"/>
          <w:lang w:val="ro-RO"/>
        </w:rPr>
        <w:t>6.</w:t>
      </w:r>
      <w:r w:rsidRPr="00862920">
        <w:rPr>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862920" w:rsidRPr="00862920" w:rsidRDefault="00862920" w:rsidP="00862920">
      <w:pPr>
        <w:pStyle w:val="BodyText"/>
        <w:tabs>
          <w:tab w:val="left" w:pos="720"/>
        </w:tabs>
        <w:rPr>
          <w:spacing w:val="6"/>
          <w:sz w:val="24"/>
          <w:szCs w:val="24"/>
          <w:lang w:val="ro-RO"/>
        </w:rPr>
      </w:pPr>
      <w:r w:rsidRPr="00862920">
        <w:rPr>
          <w:spacing w:val="6"/>
          <w:sz w:val="24"/>
          <w:szCs w:val="24"/>
          <w:lang w:val="ro-RO"/>
        </w:rPr>
        <w:tab/>
      </w:r>
      <w:r w:rsidRPr="00862920">
        <w:rPr>
          <w:b/>
          <w:spacing w:val="6"/>
          <w:sz w:val="24"/>
          <w:szCs w:val="24"/>
          <w:lang w:val="ro-RO"/>
        </w:rPr>
        <w:t>7.</w:t>
      </w:r>
      <w:r w:rsidRPr="00862920">
        <w:rPr>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862920" w:rsidRPr="00862920" w:rsidRDefault="00862920" w:rsidP="00862920">
      <w:pPr>
        <w:pStyle w:val="BodyText"/>
        <w:tabs>
          <w:tab w:val="left" w:pos="720"/>
        </w:tabs>
        <w:rPr>
          <w:spacing w:val="6"/>
          <w:sz w:val="24"/>
          <w:szCs w:val="24"/>
          <w:lang w:val="ro-RO"/>
        </w:rPr>
      </w:pPr>
      <w:r w:rsidRPr="00862920">
        <w:rPr>
          <w:spacing w:val="6"/>
          <w:sz w:val="24"/>
          <w:szCs w:val="24"/>
          <w:lang w:val="ro-RO"/>
        </w:rPr>
        <w:tab/>
      </w:r>
      <w:r w:rsidRPr="00862920">
        <w:rPr>
          <w:b/>
          <w:spacing w:val="6"/>
          <w:sz w:val="24"/>
          <w:szCs w:val="24"/>
          <w:lang w:val="ro-RO"/>
        </w:rPr>
        <w:t>8.</w:t>
      </w:r>
      <w:r w:rsidRPr="00862920">
        <w:rPr>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862920" w:rsidRPr="00862920" w:rsidRDefault="00862920" w:rsidP="00862920">
      <w:pPr>
        <w:pStyle w:val="BodyText"/>
        <w:tabs>
          <w:tab w:val="left" w:pos="720"/>
        </w:tabs>
        <w:rPr>
          <w:spacing w:val="6"/>
          <w:sz w:val="24"/>
          <w:szCs w:val="24"/>
          <w:lang w:val="ro-RO"/>
        </w:rPr>
      </w:pPr>
      <w:r w:rsidRPr="00862920">
        <w:rPr>
          <w:spacing w:val="6"/>
          <w:sz w:val="24"/>
          <w:szCs w:val="24"/>
          <w:lang w:val="ro-RO"/>
        </w:rPr>
        <w:tab/>
      </w:r>
      <w:r w:rsidRPr="00862920">
        <w:rPr>
          <w:b/>
          <w:spacing w:val="6"/>
          <w:sz w:val="24"/>
          <w:szCs w:val="24"/>
          <w:lang w:val="ro-RO"/>
        </w:rPr>
        <w:t>9.</w:t>
      </w:r>
      <w:r w:rsidRPr="00862920">
        <w:rPr>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862920" w:rsidRPr="00862920" w:rsidRDefault="00862920" w:rsidP="00862920">
      <w:pPr>
        <w:pStyle w:val="BodyText"/>
        <w:tabs>
          <w:tab w:val="left" w:pos="720"/>
        </w:tabs>
        <w:rPr>
          <w:spacing w:val="6"/>
          <w:sz w:val="24"/>
          <w:szCs w:val="24"/>
          <w:lang w:val="ro-RO"/>
        </w:rPr>
      </w:pPr>
      <w:r w:rsidRPr="00862920">
        <w:rPr>
          <w:spacing w:val="6"/>
          <w:sz w:val="24"/>
          <w:szCs w:val="24"/>
          <w:lang w:val="ro-RO"/>
        </w:rPr>
        <w:tab/>
      </w:r>
      <w:r w:rsidRPr="00862920">
        <w:rPr>
          <w:b/>
          <w:spacing w:val="6"/>
          <w:sz w:val="24"/>
          <w:szCs w:val="24"/>
          <w:lang w:val="ro-RO"/>
        </w:rPr>
        <w:t>10.</w:t>
      </w:r>
      <w:r w:rsidRPr="00862920">
        <w:rPr>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862920" w:rsidRPr="00862920" w:rsidRDefault="00862920" w:rsidP="00862920">
      <w:pPr>
        <w:tabs>
          <w:tab w:val="left" w:pos="960"/>
        </w:tabs>
        <w:ind w:firstLine="720"/>
        <w:jc w:val="both"/>
        <w:rPr>
          <w:spacing w:val="6"/>
          <w:sz w:val="24"/>
          <w:szCs w:val="24"/>
          <w:lang w:val="ro-RO"/>
        </w:rPr>
      </w:pPr>
      <w:r w:rsidRPr="00862920">
        <w:rPr>
          <w:b/>
          <w:spacing w:val="6"/>
          <w:sz w:val="24"/>
          <w:szCs w:val="24"/>
          <w:lang w:val="ro-RO"/>
        </w:rPr>
        <w:t>11.</w:t>
      </w:r>
      <w:r w:rsidRPr="00862920">
        <w:rPr>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862920" w:rsidRPr="00862920" w:rsidRDefault="00862920" w:rsidP="00862920">
      <w:pPr>
        <w:pStyle w:val="BodyText"/>
        <w:tabs>
          <w:tab w:val="left" w:pos="720"/>
        </w:tabs>
        <w:rPr>
          <w:spacing w:val="6"/>
          <w:sz w:val="24"/>
          <w:szCs w:val="24"/>
          <w:lang w:val="ro-RO"/>
        </w:rPr>
      </w:pPr>
      <w:r w:rsidRPr="00862920">
        <w:rPr>
          <w:spacing w:val="6"/>
          <w:sz w:val="24"/>
          <w:szCs w:val="24"/>
          <w:lang w:val="ro-RO"/>
        </w:rPr>
        <w:tab/>
      </w:r>
      <w:r w:rsidRPr="00862920">
        <w:rPr>
          <w:b/>
          <w:spacing w:val="6"/>
          <w:sz w:val="24"/>
          <w:szCs w:val="24"/>
          <w:lang w:val="ro-RO"/>
        </w:rPr>
        <w:t>12.</w:t>
      </w:r>
      <w:r w:rsidRPr="00862920">
        <w:rPr>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862920" w:rsidRPr="00862920" w:rsidRDefault="00862920" w:rsidP="00862920">
      <w:pPr>
        <w:pStyle w:val="BodyText"/>
        <w:tabs>
          <w:tab w:val="left" w:pos="720"/>
        </w:tabs>
        <w:rPr>
          <w:spacing w:val="6"/>
          <w:sz w:val="24"/>
          <w:szCs w:val="24"/>
          <w:lang w:val="ro-RO"/>
        </w:rPr>
      </w:pPr>
      <w:r w:rsidRPr="00862920">
        <w:rPr>
          <w:spacing w:val="6"/>
          <w:sz w:val="24"/>
          <w:szCs w:val="24"/>
          <w:lang w:val="ro-RO"/>
        </w:rPr>
        <w:tab/>
      </w:r>
      <w:r w:rsidRPr="00862920">
        <w:rPr>
          <w:b/>
          <w:spacing w:val="6"/>
          <w:sz w:val="24"/>
          <w:szCs w:val="24"/>
          <w:lang w:val="ro-RO"/>
        </w:rPr>
        <w:t>13.</w:t>
      </w:r>
      <w:r w:rsidRPr="00862920">
        <w:rPr>
          <w:spacing w:val="6"/>
          <w:sz w:val="24"/>
          <w:szCs w:val="24"/>
          <w:lang w:val="ro-RO"/>
        </w:rPr>
        <w:t xml:space="preserve"> Convenţia de SSM-SU-PM încheiata nu se substituie prevederilor legislaţiei in domeniu.</w:t>
      </w:r>
    </w:p>
    <w:p w:rsidR="00862920" w:rsidRPr="00862920" w:rsidRDefault="00862920" w:rsidP="00862920">
      <w:pPr>
        <w:pStyle w:val="BodyText"/>
        <w:tabs>
          <w:tab w:val="left" w:pos="720"/>
        </w:tabs>
        <w:rPr>
          <w:spacing w:val="6"/>
          <w:sz w:val="24"/>
          <w:szCs w:val="24"/>
          <w:lang w:val="ro-RO"/>
        </w:rPr>
      </w:pPr>
      <w:r w:rsidRPr="00862920">
        <w:rPr>
          <w:spacing w:val="6"/>
          <w:sz w:val="24"/>
          <w:szCs w:val="24"/>
          <w:lang w:val="ro-RO"/>
        </w:rPr>
        <w:tab/>
      </w:r>
      <w:r w:rsidRPr="00862920">
        <w:rPr>
          <w:b/>
          <w:spacing w:val="6"/>
          <w:sz w:val="24"/>
          <w:szCs w:val="24"/>
          <w:lang w:val="ro-RO"/>
        </w:rPr>
        <w:t>14.</w:t>
      </w:r>
      <w:r w:rsidRPr="00862920">
        <w:rPr>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862920" w:rsidRPr="00862920" w:rsidRDefault="00862920" w:rsidP="00862920">
      <w:pPr>
        <w:pStyle w:val="BodyText"/>
        <w:rPr>
          <w:spacing w:val="6"/>
          <w:sz w:val="24"/>
          <w:szCs w:val="24"/>
          <w:lang w:val="ro-RO"/>
        </w:rPr>
      </w:pPr>
    </w:p>
    <w:p w:rsidR="00862920" w:rsidRPr="00862920" w:rsidRDefault="00862920" w:rsidP="00862920">
      <w:pPr>
        <w:pStyle w:val="BodyText"/>
        <w:rPr>
          <w:b/>
          <w:bCs/>
          <w:spacing w:val="6"/>
          <w:sz w:val="24"/>
          <w:szCs w:val="24"/>
          <w:lang w:val="ro-RO"/>
        </w:rPr>
      </w:pPr>
      <w:r w:rsidRPr="00862920">
        <w:rPr>
          <w:b/>
          <w:spacing w:val="6"/>
          <w:sz w:val="24"/>
          <w:szCs w:val="24"/>
          <w:lang w:val="ro-RO"/>
        </w:rPr>
        <w:t xml:space="preserve">            BENEFICIAR/ PROPRIETAR</w:t>
      </w:r>
      <w:r w:rsidRPr="00862920">
        <w:rPr>
          <w:b/>
          <w:bCs/>
          <w:spacing w:val="6"/>
          <w:sz w:val="24"/>
          <w:szCs w:val="24"/>
          <w:lang w:val="ro-RO"/>
        </w:rPr>
        <w:t xml:space="preserve">                                    CONTRACTANT</w:t>
      </w:r>
    </w:p>
    <w:p w:rsidR="00862920" w:rsidRPr="00862920" w:rsidRDefault="00862920" w:rsidP="00862920">
      <w:pPr>
        <w:pStyle w:val="BodyText"/>
        <w:rPr>
          <w:b/>
          <w:bCs/>
          <w:spacing w:val="6"/>
          <w:sz w:val="24"/>
          <w:szCs w:val="24"/>
          <w:lang w:val="ro-RO"/>
        </w:rPr>
      </w:pPr>
      <w:r w:rsidRPr="00862920">
        <w:rPr>
          <w:b/>
          <w:bCs/>
          <w:spacing w:val="6"/>
          <w:sz w:val="24"/>
          <w:szCs w:val="24"/>
          <w:lang w:val="ro-RO"/>
        </w:rPr>
        <w:t xml:space="preserve">     </w:t>
      </w:r>
    </w:p>
    <w:p w:rsidR="00862920" w:rsidRPr="00862920" w:rsidRDefault="00862920" w:rsidP="00862920">
      <w:pPr>
        <w:pStyle w:val="BodyText"/>
        <w:rPr>
          <w:spacing w:val="6"/>
          <w:sz w:val="24"/>
          <w:szCs w:val="24"/>
          <w:lang w:val="ro-RO"/>
        </w:rPr>
      </w:pPr>
      <w:r w:rsidRPr="00862920">
        <w:rPr>
          <w:spacing w:val="6"/>
          <w:sz w:val="24"/>
          <w:szCs w:val="24"/>
          <w:lang w:val="ro-RO"/>
        </w:rPr>
        <w:t xml:space="preserve">            ……………………………........                             ….....................................</w:t>
      </w:r>
    </w:p>
    <w:p w:rsidR="00862920" w:rsidRPr="00862920" w:rsidRDefault="00862920" w:rsidP="00862920">
      <w:pPr>
        <w:pStyle w:val="BodyText"/>
        <w:rPr>
          <w:spacing w:val="6"/>
          <w:sz w:val="24"/>
          <w:szCs w:val="24"/>
          <w:lang w:val="ro-RO"/>
        </w:rPr>
      </w:pPr>
    </w:p>
    <w:p w:rsidR="00862920" w:rsidRPr="00862920" w:rsidRDefault="00862920" w:rsidP="00862920">
      <w:pPr>
        <w:pStyle w:val="BodyText"/>
        <w:tabs>
          <w:tab w:val="left" w:pos="720"/>
          <w:tab w:val="left" w:pos="900"/>
        </w:tabs>
        <w:rPr>
          <w:spacing w:val="6"/>
          <w:sz w:val="24"/>
          <w:szCs w:val="24"/>
          <w:lang w:val="ro-RO"/>
        </w:rPr>
      </w:pPr>
      <w:r w:rsidRPr="00862920">
        <w:rPr>
          <w:spacing w:val="6"/>
          <w:sz w:val="24"/>
          <w:szCs w:val="24"/>
          <w:lang w:val="ro-RO"/>
        </w:rPr>
        <w:t xml:space="preserve">            Responsabil SSM ....................</w:t>
      </w:r>
    </w:p>
    <w:p w:rsidR="00862920" w:rsidRPr="00862920" w:rsidRDefault="00862920" w:rsidP="00862920">
      <w:pPr>
        <w:pStyle w:val="BodyText"/>
        <w:rPr>
          <w:spacing w:val="6"/>
          <w:sz w:val="24"/>
          <w:szCs w:val="24"/>
          <w:lang w:val="ro-RO"/>
        </w:rPr>
      </w:pPr>
    </w:p>
    <w:p w:rsidR="00862920" w:rsidRPr="00862920" w:rsidRDefault="00862920" w:rsidP="00862920">
      <w:pPr>
        <w:pStyle w:val="BodyText"/>
        <w:rPr>
          <w:spacing w:val="6"/>
          <w:sz w:val="24"/>
          <w:szCs w:val="24"/>
          <w:lang w:val="ro-RO"/>
        </w:rPr>
      </w:pPr>
      <w:r w:rsidRPr="00862920">
        <w:rPr>
          <w:spacing w:val="6"/>
          <w:sz w:val="24"/>
          <w:szCs w:val="24"/>
          <w:lang w:val="ro-RO"/>
        </w:rPr>
        <w:t xml:space="preserve">            Responsabil SU .......................</w:t>
      </w:r>
    </w:p>
    <w:p w:rsidR="00862920" w:rsidRPr="00862920" w:rsidRDefault="00862920" w:rsidP="00862920">
      <w:pPr>
        <w:pStyle w:val="BodyText"/>
        <w:rPr>
          <w:spacing w:val="6"/>
          <w:sz w:val="24"/>
          <w:szCs w:val="24"/>
          <w:lang w:val="ro-RO"/>
        </w:rPr>
      </w:pPr>
    </w:p>
    <w:p w:rsidR="00862920" w:rsidRPr="00862920" w:rsidRDefault="00862920" w:rsidP="00862920">
      <w:pPr>
        <w:pStyle w:val="BodyText"/>
        <w:rPr>
          <w:spacing w:val="6"/>
          <w:sz w:val="24"/>
          <w:szCs w:val="24"/>
          <w:lang w:val="ro-RO"/>
        </w:rPr>
      </w:pPr>
      <w:r w:rsidRPr="00862920">
        <w:rPr>
          <w:spacing w:val="6"/>
          <w:sz w:val="24"/>
          <w:szCs w:val="24"/>
          <w:lang w:val="ro-RO"/>
        </w:rPr>
        <w:t xml:space="preserve">            Responsabil PM .......................</w:t>
      </w:r>
    </w:p>
    <w:p w:rsidR="001E0159" w:rsidRDefault="001E0159" w:rsidP="00862920">
      <w:pPr>
        <w:pStyle w:val="BodyText"/>
        <w:jc w:val="right"/>
        <w:rPr>
          <w:sz w:val="24"/>
          <w:szCs w:val="24"/>
          <w:lang w:val="ro-RO"/>
        </w:rPr>
      </w:pPr>
    </w:p>
    <w:p w:rsidR="001E0159" w:rsidRDefault="001E0159" w:rsidP="00862920">
      <w:pPr>
        <w:pStyle w:val="BodyText"/>
        <w:jc w:val="right"/>
        <w:rPr>
          <w:sz w:val="24"/>
          <w:szCs w:val="24"/>
          <w:lang w:val="ro-RO"/>
        </w:rPr>
      </w:pPr>
    </w:p>
    <w:p w:rsidR="00862920" w:rsidRPr="00862920" w:rsidRDefault="00862920" w:rsidP="00862920">
      <w:pPr>
        <w:pStyle w:val="BodyText"/>
        <w:jc w:val="right"/>
        <w:rPr>
          <w:sz w:val="24"/>
          <w:szCs w:val="24"/>
          <w:lang w:val="ro-RO"/>
        </w:rPr>
      </w:pPr>
      <w:r w:rsidRPr="00862920">
        <w:rPr>
          <w:sz w:val="24"/>
          <w:szCs w:val="24"/>
          <w:lang w:val="ro-RO"/>
        </w:rPr>
        <w:t xml:space="preserve">     ANEXA nr. 1</w:t>
      </w:r>
    </w:p>
    <w:p w:rsidR="00862920" w:rsidRPr="00862920" w:rsidRDefault="00862920" w:rsidP="00862920">
      <w:pPr>
        <w:pStyle w:val="BodyText"/>
        <w:jc w:val="right"/>
        <w:rPr>
          <w:sz w:val="24"/>
          <w:szCs w:val="24"/>
          <w:lang w:val="ro-RO"/>
        </w:rPr>
      </w:pPr>
    </w:p>
    <w:p w:rsidR="00862920" w:rsidRPr="00862920" w:rsidRDefault="00862920" w:rsidP="00862920">
      <w:pPr>
        <w:pStyle w:val="BodyText"/>
        <w:jc w:val="right"/>
        <w:rPr>
          <w:sz w:val="24"/>
          <w:szCs w:val="24"/>
          <w:lang w:val="ro-RO"/>
        </w:rPr>
      </w:pPr>
    </w:p>
    <w:p w:rsidR="00862920" w:rsidRPr="00862920" w:rsidRDefault="00862920" w:rsidP="00862920">
      <w:pPr>
        <w:jc w:val="center"/>
        <w:rPr>
          <w:b/>
          <w:sz w:val="24"/>
          <w:szCs w:val="24"/>
          <w:lang w:val="pt-BR"/>
        </w:rPr>
      </w:pPr>
      <w:r w:rsidRPr="00862920">
        <w:rPr>
          <w:b/>
          <w:sz w:val="24"/>
          <w:szCs w:val="24"/>
          <w:lang w:val="pt-BR"/>
        </w:rPr>
        <w:t xml:space="preserve">                                                                  APROBAT</w:t>
      </w:r>
    </w:p>
    <w:p w:rsidR="00862920" w:rsidRPr="00862920" w:rsidRDefault="00862920" w:rsidP="00862920">
      <w:pPr>
        <w:jc w:val="center"/>
        <w:rPr>
          <w:sz w:val="24"/>
          <w:szCs w:val="24"/>
          <w:lang w:val="pt-BR"/>
        </w:rPr>
      </w:pPr>
    </w:p>
    <w:p w:rsidR="00862920" w:rsidRPr="00862920" w:rsidRDefault="00862920" w:rsidP="00862920">
      <w:pPr>
        <w:jc w:val="center"/>
        <w:rPr>
          <w:sz w:val="24"/>
          <w:szCs w:val="24"/>
          <w:lang w:val="pt-BR"/>
        </w:rPr>
      </w:pPr>
      <w:r w:rsidRPr="00862920">
        <w:rPr>
          <w:sz w:val="24"/>
          <w:szCs w:val="24"/>
          <w:lang w:val="pt-BR"/>
        </w:rPr>
        <w:t xml:space="preserve">                                           Director CTE ............................../Uzina de Reparatii</w:t>
      </w:r>
    </w:p>
    <w:p w:rsidR="00862920" w:rsidRPr="00862920" w:rsidRDefault="00862920" w:rsidP="00862920">
      <w:pPr>
        <w:jc w:val="center"/>
        <w:rPr>
          <w:sz w:val="24"/>
          <w:szCs w:val="24"/>
          <w:lang w:val="pt-BR"/>
        </w:rPr>
      </w:pPr>
    </w:p>
    <w:p w:rsidR="00862920" w:rsidRPr="00862920" w:rsidRDefault="00862920" w:rsidP="00862920">
      <w:pPr>
        <w:jc w:val="center"/>
        <w:rPr>
          <w:sz w:val="24"/>
          <w:szCs w:val="24"/>
          <w:lang w:val="pt-BR"/>
        </w:rPr>
      </w:pPr>
      <w:r w:rsidRPr="00862920">
        <w:rPr>
          <w:sz w:val="24"/>
          <w:szCs w:val="24"/>
          <w:lang w:val="pt-BR"/>
        </w:rPr>
        <w:t xml:space="preserve">  </w:t>
      </w:r>
    </w:p>
    <w:p w:rsidR="00862920" w:rsidRPr="00862920" w:rsidRDefault="00862920" w:rsidP="00862920">
      <w:pPr>
        <w:spacing w:line="276" w:lineRule="auto"/>
        <w:jc w:val="center"/>
        <w:rPr>
          <w:b/>
          <w:spacing w:val="6"/>
          <w:sz w:val="24"/>
          <w:szCs w:val="24"/>
          <w:lang w:val="pt-BR"/>
        </w:rPr>
      </w:pPr>
      <w:r w:rsidRPr="00862920">
        <w:rPr>
          <w:b/>
          <w:spacing w:val="6"/>
          <w:sz w:val="24"/>
          <w:szCs w:val="24"/>
          <w:lang w:val="pt-BR"/>
        </w:rPr>
        <w:t>LISTA</w:t>
      </w:r>
    </w:p>
    <w:p w:rsidR="00862920" w:rsidRPr="00862920" w:rsidRDefault="00862920" w:rsidP="00862920">
      <w:pPr>
        <w:spacing w:line="276" w:lineRule="auto"/>
        <w:jc w:val="center"/>
        <w:rPr>
          <w:spacing w:val="6"/>
          <w:sz w:val="24"/>
          <w:szCs w:val="24"/>
          <w:lang w:val="pt-BR"/>
        </w:rPr>
      </w:pPr>
    </w:p>
    <w:p w:rsidR="00862920" w:rsidRPr="00862920" w:rsidRDefault="00862920" w:rsidP="00862920">
      <w:pPr>
        <w:spacing w:line="276" w:lineRule="auto"/>
        <w:jc w:val="both"/>
        <w:rPr>
          <w:spacing w:val="6"/>
          <w:sz w:val="24"/>
          <w:szCs w:val="24"/>
          <w:lang w:val="pt-BR"/>
        </w:rPr>
      </w:pPr>
      <w:r w:rsidRPr="00862920">
        <w:rPr>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862920" w:rsidRPr="00862920" w:rsidRDefault="00862920" w:rsidP="00862920">
      <w:pPr>
        <w:spacing w:line="276" w:lineRule="auto"/>
        <w:jc w:val="both"/>
        <w:rPr>
          <w:spacing w:val="6"/>
          <w:sz w:val="24"/>
          <w:szCs w:val="24"/>
          <w:lang w:val="pt-BR"/>
        </w:rPr>
      </w:pPr>
    </w:p>
    <w:p w:rsidR="00862920" w:rsidRPr="00862920" w:rsidRDefault="00862920" w:rsidP="00862920">
      <w:pPr>
        <w:jc w:val="both"/>
        <w:rPr>
          <w:sz w:val="24"/>
          <w:szCs w:val="24"/>
          <w:lang w:val="pt-BR"/>
        </w:rPr>
      </w:pPr>
      <w:r w:rsidRPr="00862920">
        <w:rPr>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862920" w:rsidRPr="00862920" w:rsidTr="00417348">
        <w:trPr>
          <w:trHeight w:val="534"/>
        </w:trPr>
        <w:tc>
          <w:tcPr>
            <w:tcW w:w="747" w:type="dxa"/>
            <w:tcBorders>
              <w:top w:val="single" w:sz="4" w:space="0" w:color="auto"/>
              <w:left w:val="single" w:sz="4" w:space="0" w:color="auto"/>
              <w:bottom w:val="single" w:sz="4" w:space="0" w:color="auto"/>
              <w:right w:val="single" w:sz="4" w:space="0" w:color="auto"/>
            </w:tcBorders>
            <w:hideMark/>
          </w:tcPr>
          <w:p w:rsidR="00862920" w:rsidRPr="00862920" w:rsidRDefault="00862920" w:rsidP="00417348">
            <w:pPr>
              <w:jc w:val="center"/>
              <w:rPr>
                <w:b/>
                <w:spacing w:val="6"/>
                <w:sz w:val="24"/>
                <w:szCs w:val="24"/>
              </w:rPr>
            </w:pPr>
            <w:r w:rsidRPr="00862920">
              <w:rPr>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862920" w:rsidRPr="00862920" w:rsidRDefault="00862920" w:rsidP="00417348">
            <w:pPr>
              <w:jc w:val="center"/>
              <w:rPr>
                <w:b/>
                <w:spacing w:val="6"/>
                <w:sz w:val="24"/>
                <w:szCs w:val="24"/>
              </w:rPr>
            </w:pPr>
            <w:r w:rsidRPr="00862920">
              <w:rPr>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862920" w:rsidRPr="00862920" w:rsidRDefault="00862920" w:rsidP="00417348">
            <w:pPr>
              <w:jc w:val="center"/>
              <w:rPr>
                <w:b/>
                <w:spacing w:val="6"/>
                <w:sz w:val="24"/>
                <w:szCs w:val="24"/>
              </w:rPr>
            </w:pPr>
            <w:r w:rsidRPr="00862920">
              <w:rPr>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862920" w:rsidRPr="00862920" w:rsidRDefault="00862920" w:rsidP="00417348">
            <w:pPr>
              <w:jc w:val="center"/>
              <w:rPr>
                <w:b/>
                <w:spacing w:val="6"/>
                <w:sz w:val="24"/>
                <w:szCs w:val="24"/>
              </w:rPr>
            </w:pPr>
            <w:r w:rsidRPr="00862920">
              <w:rPr>
                <w:b/>
                <w:spacing w:val="6"/>
                <w:sz w:val="24"/>
                <w:szCs w:val="24"/>
              </w:rPr>
              <w:t>Functia</w:t>
            </w:r>
          </w:p>
        </w:tc>
      </w:tr>
      <w:tr w:rsidR="00862920" w:rsidRPr="00862920" w:rsidTr="00417348">
        <w:trPr>
          <w:trHeight w:val="479"/>
        </w:trPr>
        <w:tc>
          <w:tcPr>
            <w:tcW w:w="747"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pacing w:val="6"/>
                <w:sz w:val="24"/>
                <w:szCs w:val="24"/>
                <w:lang w:val="fr-FR"/>
              </w:rPr>
            </w:pPr>
          </w:p>
        </w:tc>
      </w:tr>
    </w:tbl>
    <w:p w:rsidR="00862920" w:rsidRPr="00862920" w:rsidRDefault="00862920" w:rsidP="00862920">
      <w:pPr>
        <w:rPr>
          <w:spacing w:val="6"/>
          <w:sz w:val="24"/>
          <w:szCs w:val="24"/>
          <w:lang w:val="fr-FR"/>
        </w:rPr>
      </w:pPr>
    </w:p>
    <w:p w:rsidR="00862920" w:rsidRPr="00862920" w:rsidRDefault="00862920" w:rsidP="00862920">
      <w:pPr>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621"/>
        <w:gridCol w:w="2668"/>
        <w:gridCol w:w="2886"/>
      </w:tblGrid>
      <w:tr w:rsidR="00862920" w:rsidRPr="00862920" w:rsidTr="00417348">
        <w:trPr>
          <w:trHeight w:val="766"/>
        </w:trPr>
        <w:tc>
          <w:tcPr>
            <w:tcW w:w="600" w:type="dxa"/>
            <w:tcBorders>
              <w:top w:val="single" w:sz="4" w:space="0" w:color="auto"/>
              <w:left w:val="single" w:sz="4" w:space="0" w:color="auto"/>
              <w:bottom w:val="single" w:sz="4" w:space="0" w:color="auto"/>
              <w:right w:val="single" w:sz="4" w:space="0" w:color="auto"/>
            </w:tcBorders>
            <w:hideMark/>
          </w:tcPr>
          <w:p w:rsidR="00862920" w:rsidRPr="00862920" w:rsidRDefault="00862920" w:rsidP="00417348">
            <w:pPr>
              <w:rPr>
                <w:b/>
                <w:spacing w:val="6"/>
                <w:sz w:val="24"/>
                <w:szCs w:val="24"/>
                <w:lang w:val="fr-FR"/>
              </w:rPr>
            </w:pPr>
            <w:r w:rsidRPr="00862920">
              <w:rPr>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862920" w:rsidRPr="00862920" w:rsidRDefault="00862920" w:rsidP="00417348">
            <w:pPr>
              <w:jc w:val="center"/>
              <w:rPr>
                <w:b/>
                <w:spacing w:val="6"/>
                <w:sz w:val="24"/>
                <w:szCs w:val="24"/>
                <w:lang w:val="fr-FR"/>
              </w:rPr>
            </w:pPr>
            <w:r w:rsidRPr="00862920">
              <w:rPr>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862920" w:rsidRPr="00862920" w:rsidRDefault="00862920" w:rsidP="00417348">
            <w:pPr>
              <w:jc w:val="center"/>
              <w:rPr>
                <w:b/>
                <w:spacing w:val="6"/>
                <w:sz w:val="24"/>
                <w:szCs w:val="24"/>
                <w:lang w:val="fr-FR"/>
              </w:rPr>
            </w:pPr>
            <w:r w:rsidRPr="00862920">
              <w:rPr>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862920" w:rsidRPr="00862920" w:rsidRDefault="00862920" w:rsidP="00417348">
            <w:pPr>
              <w:jc w:val="center"/>
              <w:rPr>
                <w:b/>
                <w:spacing w:val="6"/>
                <w:sz w:val="24"/>
                <w:szCs w:val="24"/>
                <w:lang w:val="fr-FR"/>
              </w:rPr>
            </w:pPr>
            <w:r w:rsidRPr="00862920">
              <w:rPr>
                <w:b/>
                <w:spacing w:val="6"/>
                <w:sz w:val="24"/>
                <w:szCs w:val="24"/>
                <w:lang w:val="fr-FR"/>
              </w:rPr>
              <w:t>Numele conducatorului auto</w:t>
            </w:r>
          </w:p>
        </w:tc>
      </w:tr>
      <w:tr w:rsidR="00862920" w:rsidRPr="00862920" w:rsidTr="00417348">
        <w:trPr>
          <w:trHeight w:val="504"/>
        </w:trPr>
        <w:tc>
          <w:tcPr>
            <w:tcW w:w="6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pacing w:val="6"/>
                <w:sz w:val="24"/>
                <w:szCs w:val="24"/>
                <w:lang w:val="fr-FR"/>
              </w:rPr>
            </w:pPr>
          </w:p>
        </w:tc>
      </w:tr>
    </w:tbl>
    <w:p w:rsidR="00862920" w:rsidRPr="00862920" w:rsidRDefault="00862920" w:rsidP="00862920">
      <w:pPr>
        <w:rPr>
          <w:spacing w:val="6"/>
          <w:sz w:val="24"/>
          <w:szCs w:val="24"/>
          <w:lang w:val="fr-FR"/>
        </w:rPr>
      </w:pPr>
    </w:p>
    <w:p w:rsidR="00862920" w:rsidRPr="00862920" w:rsidRDefault="00862920" w:rsidP="00862920">
      <w:pPr>
        <w:jc w:val="both"/>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8"/>
        <w:gridCol w:w="5903"/>
        <w:gridCol w:w="2273"/>
      </w:tblGrid>
      <w:tr w:rsidR="00862920" w:rsidRPr="00862920" w:rsidTr="00417348">
        <w:tc>
          <w:tcPr>
            <w:tcW w:w="600" w:type="dxa"/>
            <w:tcBorders>
              <w:top w:val="single" w:sz="4" w:space="0" w:color="auto"/>
              <w:left w:val="single" w:sz="4" w:space="0" w:color="auto"/>
              <w:bottom w:val="single" w:sz="4" w:space="0" w:color="auto"/>
              <w:right w:val="single" w:sz="4" w:space="0" w:color="auto"/>
            </w:tcBorders>
            <w:hideMark/>
          </w:tcPr>
          <w:p w:rsidR="00862920" w:rsidRPr="00862920" w:rsidRDefault="00862920" w:rsidP="00417348">
            <w:pPr>
              <w:rPr>
                <w:b/>
                <w:spacing w:val="6"/>
                <w:sz w:val="24"/>
                <w:szCs w:val="24"/>
                <w:lang w:val="fr-FR"/>
              </w:rPr>
            </w:pPr>
            <w:r w:rsidRPr="00862920">
              <w:rPr>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862920" w:rsidRPr="00862920" w:rsidRDefault="00862920" w:rsidP="00417348">
            <w:pPr>
              <w:jc w:val="center"/>
              <w:rPr>
                <w:b/>
                <w:spacing w:val="6"/>
                <w:sz w:val="24"/>
                <w:szCs w:val="24"/>
                <w:lang w:val="fr-FR"/>
              </w:rPr>
            </w:pPr>
            <w:r w:rsidRPr="00862920">
              <w:rPr>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862920" w:rsidRPr="00862920" w:rsidRDefault="00862920" w:rsidP="00417348">
            <w:pPr>
              <w:jc w:val="center"/>
              <w:rPr>
                <w:b/>
                <w:spacing w:val="6"/>
                <w:sz w:val="24"/>
                <w:szCs w:val="24"/>
                <w:lang w:val="fr-FR"/>
              </w:rPr>
            </w:pPr>
            <w:r w:rsidRPr="00862920">
              <w:rPr>
                <w:b/>
                <w:spacing w:val="6"/>
                <w:sz w:val="24"/>
                <w:szCs w:val="24"/>
                <w:lang w:val="fr-FR"/>
              </w:rPr>
              <w:t>Nr. buc</w:t>
            </w:r>
            <w:proofErr w:type="gramStart"/>
            <w:r w:rsidRPr="00862920">
              <w:rPr>
                <w:b/>
                <w:spacing w:val="6"/>
                <w:sz w:val="24"/>
                <w:szCs w:val="24"/>
                <w:lang w:val="fr-FR"/>
              </w:rPr>
              <w:t>./</w:t>
            </w:r>
            <w:proofErr w:type="gramEnd"/>
            <w:r w:rsidRPr="00862920">
              <w:rPr>
                <w:b/>
                <w:spacing w:val="6"/>
                <w:sz w:val="24"/>
                <w:szCs w:val="24"/>
                <w:lang w:val="fr-FR"/>
              </w:rPr>
              <w:t>cantitate</w:t>
            </w:r>
          </w:p>
        </w:tc>
      </w:tr>
      <w:tr w:rsidR="00862920" w:rsidRPr="00862920" w:rsidTr="00417348">
        <w:trPr>
          <w:trHeight w:val="474"/>
        </w:trPr>
        <w:tc>
          <w:tcPr>
            <w:tcW w:w="6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pacing w:val="6"/>
                <w:sz w:val="24"/>
                <w:szCs w:val="24"/>
                <w:lang w:val="fr-FR"/>
              </w:rPr>
            </w:pPr>
          </w:p>
        </w:tc>
      </w:tr>
    </w:tbl>
    <w:p w:rsidR="00862920" w:rsidRPr="00862920" w:rsidRDefault="00862920" w:rsidP="00862920">
      <w:pPr>
        <w:rPr>
          <w:sz w:val="24"/>
          <w:szCs w:val="24"/>
          <w:lang w:val="fr-FR"/>
        </w:rPr>
      </w:pPr>
    </w:p>
    <w:p w:rsidR="00862920" w:rsidRPr="00862920" w:rsidRDefault="00862920" w:rsidP="00862920">
      <w:pPr>
        <w:rPr>
          <w:sz w:val="24"/>
          <w:szCs w:val="24"/>
          <w:lang w:val="fr-FR"/>
        </w:rPr>
      </w:pPr>
    </w:p>
    <w:p w:rsidR="00862920" w:rsidRPr="00862920" w:rsidRDefault="00862920" w:rsidP="00862920">
      <w:pPr>
        <w:rPr>
          <w:b/>
          <w:spacing w:val="6"/>
          <w:sz w:val="24"/>
          <w:szCs w:val="24"/>
        </w:rPr>
      </w:pPr>
      <w:r w:rsidRPr="00862920">
        <w:rPr>
          <w:sz w:val="24"/>
          <w:szCs w:val="24"/>
        </w:rPr>
        <w:t xml:space="preserve">                                                                                                 </w:t>
      </w:r>
      <w:r w:rsidRPr="00862920">
        <w:rPr>
          <w:b/>
          <w:spacing w:val="6"/>
          <w:sz w:val="24"/>
          <w:szCs w:val="24"/>
        </w:rPr>
        <w:t xml:space="preserve">Contractant                                                       </w:t>
      </w:r>
    </w:p>
    <w:p w:rsidR="00862920" w:rsidRPr="00862920" w:rsidRDefault="00862920" w:rsidP="00862920">
      <w:pPr>
        <w:ind w:left="4320"/>
        <w:jc w:val="center"/>
        <w:rPr>
          <w:spacing w:val="6"/>
          <w:sz w:val="24"/>
          <w:szCs w:val="24"/>
        </w:rPr>
      </w:pPr>
      <w:r w:rsidRPr="00862920">
        <w:rPr>
          <w:spacing w:val="6"/>
          <w:sz w:val="24"/>
          <w:szCs w:val="24"/>
        </w:rPr>
        <w:t xml:space="preserve">                                                                                                .......…………………..………..……………</w:t>
      </w:r>
    </w:p>
    <w:p w:rsidR="00862920" w:rsidRPr="00862920" w:rsidRDefault="00862920" w:rsidP="00862920">
      <w:pPr>
        <w:rPr>
          <w:spacing w:val="6"/>
          <w:sz w:val="24"/>
          <w:szCs w:val="24"/>
        </w:rPr>
      </w:pPr>
      <w:r w:rsidRPr="00862920">
        <w:rPr>
          <w:spacing w:val="6"/>
          <w:sz w:val="24"/>
          <w:szCs w:val="24"/>
        </w:rPr>
        <w:t xml:space="preserve">                                              </w:t>
      </w:r>
    </w:p>
    <w:p w:rsidR="00862920" w:rsidRPr="00862920" w:rsidRDefault="00862920" w:rsidP="00862920">
      <w:pPr>
        <w:spacing w:line="276" w:lineRule="auto"/>
        <w:rPr>
          <w:spacing w:val="6"/>
          <w:sz w:val="24"/>
          <w:szCs w:val="24"/>
          <w:lang w:val="fr-FR"/>
        </w:rPr>
      </w:pPr>
      <w:r w:rsidRPr="00862920">
        <w:rPr>
          <w:b/>
          <w:spacing w:val="6"/>
          <w:sz w:val="24"/>
          <w:szCs w:val="24"/>
          <w:lang w:val="fr-FR"/>
        </w:rPr>
        <w:t>Nota:</w:t>
      </w:r>
      <w:r w:rsidRPr="00862920">
        <w:rPr>
          <w:spacing w:val="6"/>
          <w:sz w:val="24"/>
          <w:szCs w:val="24"/>
          <w:lang w:val="fr-FR"/>
        </w:rPr>
        <w:t xml:space="preserve"> nr. </w:t>
      </w:r>
      <w:proofErr w:type="gramStart"/>
      <w:r w:rsidRPr="00862920">
        <w:rPr>
          <w:spacing w:val="6"/>
          <w:sz w:val="24"/>
          <w:szCs w:val="24"/>
          <w:lang w:val="fr-FR"/>
        </w:rPr>
        <w:t>tel</w:t>
      </w:r>
      <w:proofErr w:type="gramEnd"/>
      <w:r w:rsidRPr="00862920">
        <w:rPr>
          <w:spacing w:val="6"/>
          <w:sz w:val="24"/>
          <w:szCs w:val="24"/>
          <w:lang w:val="fr-FR"/>
        </w:rPr>
        <w:t xml:space="preserve">. </w:t>
      </w:r>
      <w:proofErr w:type="gramStart"/>
      <w:r w:rsidRPr="00862920">
        <w:rPr>
          <w:spacing w:val="6"/>
          <w:sz w:val="24"/>
          <w:szCs w:val="24"/>
          <w:lang w:val="fr-FR"/>
        </w:rPr>
        <w:t>de</w:t>
      </w:r>
      <w:proofErr w:type="gramEnd"/>
      <w:r w:rsidRPr="00862920">
        <w:rPr>
          <w:spacing w:val="6"/>
          <w:sz w:val="24"/>
          <w:szCs w:val="24"/>
          <w:lang w:val="fr-FR"/>
        </w:rPr>
        <w:t xml:space="preserve"> contact în cazul producerii unui eveniment :</w:t>
      </w:r>
    </w:p>
    <w:p w:rsidR="00862920" w:rsidRPr="00862920" w:rsidRDefault="00862920" w:rsidP="00862920">
      <w:pPr>
        <w:spacing w:line="276" w:lineRule="auto"/>
        <w:rPr>
          <w:spacing w:val="6"/>
          <w:sz w:val="24"/>
          <w:szCs w:val="24"/>
        </w:rPr>
      </w:pPr>
      <w:r w:rsidRPr="00862920">
        <w:rPr>
          <w:spacing w:val="6"/>
          <w:sz w:val="24"/>
          <w:szCs w:val="24"/>
          <w:lang w:val="fr-FR"/>
        </w:rPr>
        <w:t xml:space="preserve">          </w:t>
      </w:r>
      <w:r w:rsidRPr="00862920">
        <w:rPr>
          <w:spacing w:val="6"/>
          <w:sz w:val="24"/>
          <w:szCs w:val="24"/>
        </w:rPr>
        <w:t>Contractant …………………………………………</w:t>
      </w:r>
    </w:p>
    <w:p w:rsidR="00862920" w:rsidRPr="00862920" w:rsidRDefault="00862920" w:rsidP="00862920">
      <w:pPr>
        <w:spacing w:line="276" w:lineRule="auto"/>
        <w:rPr>
          <w:spacing w:val="6"/>
          <w:sz w:val="24"/>
          <w:szCs w:val="24"/>
        </w:rPr>
      </w:pPr>
      <w:r w:rsidRPr="00862920">
        <w:rPr>
          <w:spacing w:val="6"/>
          <w:sz w:val="24"/>
          <w:szCs w:val="24"/>
        </w:rPr>
        <w:t xml:space="preserve">          Subcontractant ……………………………………..   </w:t>
      </w:r>
    </w:p>
    <w:p w:rsidR="00862920" w:rsidRPr="00862920" w:rsidRDefault="00862920" w:rsidP="00862920">
      <w:pPr>
        <w:spacing w:line="276" w:lineRule="auto"/>
        <w:rPr>
          <w:spacing w:val="6"/>
          <w:sz w:val="24"/>
          <w:szCs w:val="24"/>
        </w:rPr>
      </w:pPr>
      <w:r w:rsidRPr="00862920">
        <w:rPr>
          <w:spacing w:val="6"/>
          <w:sz w:val="24"/>
          <w:szCs w:val="24"/>
        </w:rPr>
        <w:t xml:space="preserve">          Coordonator lucrare…………....……………………</w:t>
      </w:r>
    </w:p>
    <w:p w:rsidR="00862920" w:rsidRDefault="00862920" w:rsidP="00862920">
      <w:pPr>
        <w:jc w:val="right"/>
        <w:rPr>
          <w:sz w:val="24"/>
          <w:szCs w:val="24"/>
        </w:rPr>
      </w:pPr>
    </w:p>
    <w:p w:rsidR="001E0159" w:rsidRDefault="001E0159" w:rsidP="00862920">
      <w:pPr>
        <w:jc w:val="right"/>
        <w:rPr>
          <w:sz w:val="24"/>
          <w:szCs w:val="24"/>
        </w:rPr>
      </w:pPr>
    </w:p>
    <w:p w:rsidR="001E0159" w:rsidRDefault="001E0159" w:rsidP="00862920">
      <w:pPr>
        <w:jc w:val="right"/>
        <w:rPr>
          <w:sz w:val="24"/>
          <w:szCs w:val="24"/>
        </w:rPr>
      </w:pPr>
    </w:p>
    <w:p w:rsidR="001E0159" w:rsidRDefault="001E0159" w:rsidP="00862920">
      <w:pPr>
        <w:jc w:val="right"/>
        <w:rPr>
          <w:sz w:val="24"/>
          <w:szCs w:val="24"/>
        </w:rPr>
      </w:pPr>
    </w:p>
    <w:p w:rsidR="00862920" w:rsidRPr="00862920" w:rsidRDefault="00862920" w:rsidP="00862920">
      <w:pPr>
        <w:jc w:val="right"/>
        <w:rPr>
          <w:sz w:val="24"/>
          <w:szCs w:val="24"/>
        </w:rPr>
      </w:pPr>
      <w:proofErr w:type="gramStart"/>
      <w:r w:rsidRPr="00862920">
        <w:rPr>
          <w:sz w:val="24"/>
          <w:szCs w:val="24"/>
        </w:rPr>
        <w:t>ANEXA nr.</w:t>
      </w:r>
      <w:proofErr w:type="gramEnd"/>
      <w:r w:rsidRPr="00862920">
        <w:rPr>
          <w:sz w:val="24"/>
          <w:szCs w:val="24"/>
        </w:rPr>
        <w:t xml:space="preserve"> 2</w:t>
      </w:r>
    </w:p>
    <w:p w:rsidR="00862920" w:rsidRPr="00862920" w:rsidRDefault="00862920" w:rsidP="00862920">
      <w:pPr>
        <w:jc w:val="right"/>
        <w:rPr>
          <w:sz w:val="24"/>
          <w:szCs w:val="24"/>
        </w:rPr>
      </w:pPr>
    </w:p>
    <w:p w:rsidR="00862920" w:rsidRPr="00862920" w:rsidRDefault="00862920" w:rsidP="00862920">
      <w:pPr>
        <w:rPr>
          <w:spacing w:val="6"/>
          <w:sz w:val="24"/>
          <w:szCs w:val="24"/>
        </w:rPr>
      </w:pPr>
    </w:p>
    <w:p w:rsidR="00862920" w:rsidRPr="00862920" w:rsidRDefault="00862920" w:rsidP="00862920">
      <w:pPr>
        <w:spacing w:line="276" w:lineRule="auto"/>
        <w:jc w:val="center"/>
        <w:rPr>
          <w:b/>
          <w:i/>
          <w:spacing w:val="6"/>
          <w:sz w:val="24"/>
          <w:szCs w:val="24"/>
        </w:rPr>
      </w:pPr>
      <w:proofErr w:type="gramStart"/>
      <w:r w:rsidRPr="00862920">
        <w:rPr>
          <w:b/>
          <w:i/>
          <w:spacing w:val="6"/>
          <w:sz w:val="24"/>
          <w:szCs w:val="24"/>
        </w:rPr>
        <w:t>FIŞ</w:t>
      </w:r>
      <w:r w:rsidRPr="00862920">
        <w:rPr>
          <w:b/>
          <w:bCs/>
          <w:i/>
          <w:spacing w:val="6"/>
          <w:sz w:val="24"/>
          <w:szCs w:val="24"/>
          <w:lang w:val="ro-RO"/>
        </w:rPr>
        <w:t>Ă</w:t>
      </w:r>
      <w:r w:rsidRPr="00862920">
        <w:rPr>
          <w:b/>
          <w:i/>
          <w:spacing w:val="6"/>
          <w:sz w:val="24"/>
          <w:szCs w:val="24"/>
        </w:rPr>
        <w:t xml:space="preserve">  DE</w:t>
      </w:r>
      <w:proofErr w:type="gramEnd"/>
      <w:r w:rsidRPr="00862920">
        <w:rPr>
          <w:b/>
          <w:i/>
          <w:spacing w:val="6"/>
          <w:sz w:val="24"/>
          <w:szCs w:val="24"/>
        </w:rPr>
        <w:t xml:space="preserve">  INSTRUIRE  COLECTIV</w:t>
      </w:r>
      <w:r w:rsidRPr="00862920">
        <w:rPr>
          <w:b/>
          <w:bCs/>
          <w:i/>
          <w:spacing w:val="6"/>
          <w:sz w:val="24"/>
          <w:szCs w:val="24"/>
          <w:lang w:val="ro-RO"/>
        </w:rPr>
        <w:t>Ă</w:t>
      </w:r>
    </w:p>
    <w:p w:rsidR="00862920" w:rsidRPr="00862920" w:rsidRDefault="00862920" w:rsidP="00862920">
      <w:pPr>
        <w:spacing w:line="276" w:lineRule="auto"/>
        <w:jc w:val="center"/>
        <w:rPr>
          <w:spacing w:val="6"/>
          <w:sz w:val="24"/>
          <w:szCs w:val="24"/>
        </w:rPr>
      </w:pPr>
      <w:proofErr w:type="gramStart"/>
      <w:r w:rsidRPr="00862920">
        <w:rPr>
          <w:spacing w:val="6"/>
          <w:sz w:val="24"/>
          <w:szCs w:val="24"/>
        </w:rPr>
        <w:t>privind</w:t>
      </w:r>
      <w:proofErr w:type="gramEnd"/>
      <w:r w:rsidRPr="00862920">
        <w:rPr>
          <w:spacing w:val="6"/>
          <w:sz w:val="24"/>
          <w:szCs w:val="24"/>
        </w:rPr>
        <w:t xml:space="preserve"> securitatea şi sanǎtatea în munca - situaţii de urgenţǎ - protecţia mediului</w:t>
      </w:r>
    </w:p>
    <w:p w:rsidR="00862920" w:rsidRPr="00862920" w:rsidRDefault="00862920" w:rsidP="00862920">
      <w:pPr>
        <w:spacing w:line="276" w:lineRule="auto"/>
        <w:jc w:val="center"/>
        <w:rPr>
          <w:spacing w:val="6"/>
          <w:sz w:val="24"/>
          <w:szCs w:val="24"/>
        </w:rPr>
      </w:pPr>
      <w:proofErr w:type="gramStart"/>
      <w:r w:rsidRPr="00862920">
        <w:rPr>
          <w:spacing w:val="6"/>
          <w:sz w:val="24"/>
          <w:szCs w:val="24"/>
        </w:rPr>
        <w:t>întocmita</w:t>
      </w:r>
      <w:proofErr w:type="gramEnd"/>
      <w:r w:rsidRPr="00862920">
        <w:rPr>
          <w:spacing w:val="6"/>
          <w:sz w:val="24"/>
          <w:szCs w:val="24"/>
        </w:rPr>
        <w:t xml:space="preserve"> azi ………………………</w:t>
      </w:r>
    </w:p>
    <w:p w:rsidR="00862920" w:rsidRPr="00862920" w:rsidRDefault="00862920" w:rsidP="00862920">
      <w:pPr>
        <w:spacing w:line="276" w:lineRule="auto"/>
        <w:jc w:val="center"/>
        <w:rPr>
          <w:spacing w:val="6"/>
          <w:sz w:val="24"/>
          <w:szCs w:val="24"/>
          <w:lang w:val="it-IT"/>
        </w:rPr>
      </w:pPr>
      <w:r w:rsidRPr="00862920">
        <w:rPr>
          <w:spacing w:val="6"/>
          <w:sz w:val="24"/>
          <w:szCs w:val="24"/>
          <w:lang w:val="it-IT"/>
        </w:rPr>
        <w:t xml:space="preserve">în baza convenţiei nr. ............../.............................. </w:t>
      </w:r>
    </w:p>
    <w:p w:rsidR="00862920" w:rsidRPr="00862920" w:rsidRDefault="00862920" w:rsidP="00862920">
      <w:pPr>
        <w:spacing w:line="276" w:lineRule="auto"/>
        <w:jc w:val="center"/>
        <w:rPr>
          <w:spacing w:val="6"/>
          <w:sz w:val="24"/>
          <w:szCs w:val="24"/>
          <w:lang w:val="it-IT"/>
        </w:rPr>
      </w:pPr>
    </w:p>
    <w:p w:rsidR="00862920" w:rsidRPr="00862920" w:rsidRDefault="00862920" w:rsidP="00862920">
      <w:pPr>
        <w:spacing w:line="276" w:lineRule="auto"/>
        <w:jc w:val="both"/>
        <w:rPr>
          <w:spacing w:val="6"/>
          <w:sz w:val="24"/>
          <w:szCs w:val="24"/>
          <w:lang w:val="it-IT"/>
        </w:rPr>
      </w:pPr>
      <w:r w:rsidRPr="00862920">
        <w:rPr>
          <w:spacing w:val="6"/>
          <w:sz w:val="24"/>
          <w:szCs w:val="24"/>
          <w:lang w:val="it-IT"/>
        </w:rPr>
        <w:tab/>
      </w:r>
    </w:p>
    <w:p w:rsidR="00862920" w:rsidRPr="00862920" w:rsidRDefault="00862920" w:rsidP="00862920">
      <w:pPr>
        <w:spacing w:line="276" w:lineRule="auto"/>
        <w:jc w:val="both"/>
        <w:rPr>
          <w:spacing w:val="6"/>
          <w:sz w:val="24"/>
          <w:szCs w:val="24"/>
          <w:lang w:val="it-IT"/>
        </w:rPr>
      </w:pPr>
      <w:r w:rsidRPr="00862920">
        <w:rPr>
          <w:spacing w:val="6"/>
          <w:sz w:val="24"/>
          <w:szCs w:val="24"/>
          <w:lang w:val="it-IT"/>
        </w:rPr>
        <w:tab/>
        <w:t>Subsemnatul, .......................................................................... av</w:t>
      </w:r>
      <w:r w:rsidRPr="00862920">
        <w:rPr>
          <w:spacing w:val="6"/>
          <w:sz w:val="24"/>
          <w:szCs w:val="24"/>
          <w:lang w:val="ro-RO"/>
        </w:rPr>
        <w:t>â</w:t>
      </w:r>
      <w:r w:rsidRPr="00862920">
        <w:rPr>
          <w:spacing w:val="6"/>
          <w:sz w:val="24"/>
          <w:szCs w:val="24"/>
          <w:lang w:val="it-IT"/>
        </w:rPr>
        <w:t xml:space="preserve">nd funcţia de ......................................................................................., am procedat la instruirea unui numǎr de ........ persoane de la SC ..............................................................................., conform tabelului </w:t>
      </w:r>
      <w:r w:rsidRPr="00862920">
        <w:rPr>
          <w:color w:val="000000"/>
          <w:spacing w:val="6"/>
          <w:sz w:val="24"/>
          <w:szCs w:val="24"/>
          <w:lang w:val="it-IT"/>
        </w:rPr>
        <w:t>nominal de mai jos</w:t>
      </w:r>
      <w:r w:rsidRPr="00862920">
        <w:rPr>
          <w:spacing w:val="6"/>
          <w:sz w:val="24"/>
          <w:szCs w:val="24"/>
          <w:lang w:val="it-IT"/>
        </w:rPr>
        <w:t>, în domeniul SSM-SU-PM,  pentru prezenţa acestora în incinta CTE ............................................/ UR/ sediului central ELCEN, în perioada .........................................., conform contract/ conventie nr. ............................</w:t>
      </w:r>
    </w:p>
    <w:p w:rsidR="00862920" w:rsidRPr="00862920" w:rsidRDefault="00862920" w:rsidP="00862920">
      <w:pPr>
        <w:spacing w:line="276" w:lineRule="auto"/>
        <w:ind w:firstLine="720"/>
        <w:jc w:val="both"/>
        <w:rPr>
          <w:spacing w:val="6"/>
          <w:sz w:val="24"/>
          <w:szCs w:val="24"/>
          <w:lang w:val="it-IT"/>
        </w:rPr>
      </w:pPr>
      <w:r w:rsidRPr="00862920">
        <w:rPr>
          <w:spacing w:val="6"/>
          <w:sz w:val="24"/>
          <w:szCs w:val="24"/>
          <w:lang w:val="ro-RO"/>
        </w:rPr>
        <w:t>Î</w:t>
      </w:r>
      <w:r w:rsidRPr="00862920">
        <w:rPr>
          <w:spacing w:val="6"/>
          <w:sz w:val="24"/>
          <w:szCs w:val="24"/>
          <w:lang w:val="it-IT"/>
        </w:rPr>
        <w:t>n cadrul instruirii SSM-SU-PM s-au prelucrat urmatoarele materiale:</w:t>
      </w:r>
    </w:p>
    <w:p w:rsidR="00862920" w:rsidRPr="00862920" w:rsidRDefault="00862920" w:rsidP="00862920">
      <w:pPr>
        <w:spacing w:line="276" w:lineRule="auto"/>
        <w:jc w:val="both"/>
        <w:rPr>
          <w:spacing w:val="6"/>
          <w:sz w:val="24"/>
          <w:szCs w:val="24"/>
          <w:lang w:val="it-IT"/>
        </w:rPr>
      </w:pPr>
      <w:r w:rsidRPr="00862920">
        <w:rPr>
          <w:spacing w:val="6"/>
          <w:sz w:val="24"/>
          <w:szCs w:val="24"/>
          <w:lang w:val="it-IT"/>
        </w:rPr>
        <w:t>…………………………………………………………………………………………………………………………………………………………………………………………………………………………………………………………………………………………………………………………………………………………………………………………………………………………………………………………………………………………………………………………………………………………………………………………………………………………………………………………………………………………………………………………………………………………………………………………………………………………………………</w:t>
      </w:r>
    </w:p>
    <w:p w:rsidR="00862920" w:rsidRPr="00862920" w:rsidRDefault="00862920" w:rsidP="00862920">
      <w:pPr>
        <w:spacing w:line="276" w:lineRule="auto"/>
        <w:jc w:val="both"/>
        <w:rPr>
          <w:spacing w:val="6"/>
          <w:sz w:val="24"/>
          <w:szCs w:val="24"/>
          <w:lang w:val="it-IT"/>
        </w:rPr>
      </w:pPr>
    </w:p>
    <w:p w:rsidR="00862920" w:rsidRPr="00862920" w:rsidRDefault="00862920" w:rsidP="00862920">
      <w:pPr>
        <w:spacing w:line="276" w:lineRule="auto"/>
        <w:jc w:val="both"/>
        <w:rPr>
          <w:spacing w:val="6"/>
          <w:sz w:val="24"/>
          <w:szCs w:val="24"/>
          <w:lang w:val="it-IT"/>
        </w:rPr>
      </w:pPr>
      <w:r w:rsidRPr="00862920">
        <w:rPr>
          <w:spacing w:val="6"/>
          <w:sz w:val="24"/>
          <w:szCs w:val="24"/>
          <w:lang w:val="it-IT"/>
        </w:rPr>
        <w:tab/>
        <w:t xml:space="preserve">Prezenta fisǎ de instructaj a fost intocmita in 2 exemplare; un exemplar se pǎstreaza la RSSM ................................................... (impreuna cu declaratiile </w:t>
      </w:r>
      <w:r w:rsidRPr="00862920">
        <w:rPr>
          <w:spacing w:val="6"/>
          <w:sz w:val="24"/>
          <w:szCs w:val="24"/>
        </w:rPr>
        <w:t xml:space="preserve">pe proprie raspundere ale </w:t>
      </w:r>
      <w:r w:rsidRPr="00862920">
        <w:rPr>
          <w:spacing w:val="6"/>
          <w:sz w:val="24"/>
          <w:szCs w:val="24"/>
          <w:lang w:val="it-IT"/>
        </w:rPr>
        <w:t>persoanelor instruite</w:t>
      </w:r>
      <w:r w:rsidRPr="00862920">
        <w:rPr>
          <w:spacing w:val="6"/>
          <w:sz w:val="24"/>
          <w:szCs w:val="24"/>
        </w:rPr>
        <w:t xml:space="preserve"> privind starea de sănătate, istoricul de călătorii, contactul cu persoane suspecte de infectare sau infectate cu boli contagioase cu transmitere comunitară, dacă este cazul)</w:t>
      </w:r>
      <w:r w:rsidRPr="00862920">
        <w:rPr>
          <w:spacing w:val="6"/>
          <w:sz w:val="24"/>
          <w:szCs w:val="24"/>
          <w:lang w:val="it-IT"/>
        </w:rPr>
        <w:t>, iar un exemplar se va inmana reprezentantului contractantului.</w:t>
      </w:r>
    </w:p>
    <w:p w:rsidR="00862920" w:rsidRPr="00862920" w:rsidRDefault="00862920" w:rsidP="00862920">
      <w:pPr>
        <w:spacing w:line="276" w:lineRule="auto"/>
        <w:rPr>
          <w:spacing w:val="6"/>
          <w:sz w:val="24"/>
          <w:szCs w:val="24"/>
          <w:lang w:val="it-IT"/>
        </w:rPr>
      </w:pPr>
    </w:p>
    <w:p w:rsidR="00862920" w:rsidRPr="00862920" w:rsidRDefault="00862920" w:rsidP="00862920">
      <w:pPr>
        <w:spacing w:line="276" w:lineRule="auto"/>
        <w:rPr>
          <w:spacing w:val="6"/>
          <w:sz w:val="24"/>
          <w:szCs w:val="24"/>
          <w:lang w:val="it-IT"/>
        </w:rPr>
      </w:pPr>
      <w:r w:rsidRPr="00862920">
        <w:rPr>
          <w:spacing w:val="6"/>
          <w:sz w:val="24"/>
          <w:szCs w:val="24"/>
          <w:lang w:val="it-IT"/>
        </w:rPr>
        <w:t xml:space="preserve">                                                                                         Semnǎtura, funcţia, </w:t>
      </w:r>
    </w:p>
    <w:p w:rsidR="00862920" w:rsidRPr="00862920" w:rsidRDefault="00862920" w:rsidP="00862920">
      <w:pPr>
        <w:spacing w:line="276" w:lineRule="auto"/>
        <w:rPr>
          <w:spacing w:val="6"/>
          <w:sz w:val="24"/>
          <w:szCs w:val="24"/>
          <w:lang w:val="it-IT"/>
        </w:rPr>
      </w:pPr>
      <w:r w:rsidRPr="00862920">
        <w:rPr>
          <w:spacing w:val="6"/>
          <w:sz w:val="24"/>
          <w:szCs w:val="24"/>
          <w:lang w:val="it-IT"/>
        </w:rPr>
        <w:t xml:space="preserve">                                                                                 celui care a efectuat instruirea</w:t>
      </w:r>
    </w:p>
    <w:p w:rsidR="00862920" w:rsidRPr="00862920" w:rsidRDefault="00862920" w:rsidP="00862920">
      <w:pPr>
        <w:spacing w:line="276" w:lineRule="auto"/>
        <w:ind w:left="5040"/>
        <w:rPr>
          <w:spacing w:val="6"/>
          <w:sz w:val="24"/>
          <w:szCs w:val="24"/>
          <w:lang w:val="it-IT"/>
        </w:rPr>
      </w:pPr>
      <w:r w:rsidRPr="00862920">
        <w:rPr>
          <w:spacing w:val="6"/>
          <w:sz w:val="24"/>
          <w:szCs w:val="24"/>
          <w:lang w:val="it-IT"/>
        </w:rPr>
        <w:t>...........................................................</w:t>
      </w:r>
    </w:p>
    <w:p w:rsidR="00862920" w:rsidRPr="00862920" w:rsidRDefault="00862920" w:rsidP="00862920">
      <w:pPr>
        <w:rPr>
          <w:sz w:val="24"/>
          <w:szCs w:val="24"/>
          <w:lang w:val="it-IT"/>
        </w:rPr>
      </w:pPr>
      <w:r w:rsidRPr="00862920">
        <w:rPr>
          <w:sz w:val="24"/>
          <w:szCs w:val="24"/>
          <w:lang w:val="it-IT"/>
        </w:rPr>
        <w:t>Resp. SSM ....................................</w:t>
      </w:r>
    </w:p>
    <w:p w:rsidR="00862920" w:rsidRPr="00862920" w:rsidRDefault="00862920" w:rsidP="00862920">
      <w:pPr>
        <w:rPr>
          <w:sz w:val="24"/>
          <w:szCs w:val="24"/>
          <w:lang w:val="it-IT"/>
        </w:rPr>
      </w:pPr>
    </w:p>
    <w:p w:rsidR="00862920" w:rsidRPr="00862920" w:rsidRDefault="00862920" w:rsidP="00862920">
      <w:pPr>
        <w:rPr>
          <w:sz w:val="24"/>
          <w:szCs w:val="24"/>
          <w:lang w:val="it-IT"/>
        </w:rPr>
      </w:pPr>
      <w:r w:rsidRPr="00862920">
        <w:rPr>
          <w:sz w:val="24"/>
          <w:szCs w:val="24"/>
          <w:lang w:val="it-IT"/>
        </w:rPr>
        <w:t>Resp. SU .......................................</w:t>
      </w:r>
    </w:p>
    <w:p w:rsidR="00862920" w:rsidRPr="00862920" w:rsidRDefault="00862920" w:rsidP="00862920">
      <w:pPr>
        <w:rPr>
          <w:sz w:val="24"/>
          <w:szCs w:val="24"/>
          <w:lang w:val="it-IT"/>
        </w:rPr>
      </w:pPr>
    </w:p>
    <w:p w:rsidR="00862920" w:rsidRPr="00862920" w:rsidRDefault="00862920" w:rsidP="00862920">
      <w:pPr>
        <w:rPr>
          <w:sz w:val="24"/>
          <w:szCs w:val="24"/>
          <w:lang w:val="it-IT"/>
        </w:rPr>
      </w:pPr>
      <w:r w:rsidRPr="00862920">
        <w:rPr>
          <w:sz w:val="24"/>
          <w:szCs w:val="24"/>
          <w:lang w:val="it-IT"/>
        </w:rPr>
        <w:t>Resp. PM ......................................</w:t>
      </w:r>
    </w:p>
    <w:p w:rsidR="00862920" w:rsidRDefault="00862920" w:rsidP="00862920">
      <w:pPr>
        <w:spacing w:line="360" w:lineRule="auto"/>
        <w:jc w:val="center"/>
        <w:rPr>
          <w:spacing w:val="6"/>
          <w:sz w:val="24"/>
          <w:szCs w:val="24"/>
          <w:u w:val="single"/>
        </w:rPr>
      </w:pPr>
    </w:p>
    <w:p w:rsidR="00862920" w:rsidRDefault="00862920" w:rsidP="00862920">
      <w:pPr>
        <w:spacing w:line="360" w:lineRule="auto"/>
        <w:jc w:val="center"/>
        <w:rPr>
          <w:spacing w:val="6"/>
          <w:sz w:val="24"/>
          <w:szCs w:val="24"/>
          <w:u w:val="single"/>
        </w:rPr>
      </w:pPr>
    </w:p>
    <w:p w:rsidR="00862920" w:rsidRDefault="00862920" w:rsidP="00862920">
      <w:pPr>
        <w:spacing w:line="360" w:lineRule="auto"/>
        <w:jc w:val="center"/>
        <w:rPr>
          <w:spacing w:val="6"/>
          <w:sz w:val="24"/>
          <w:szCs w:val="24"/>
          <w:u w:val="single"/>
        </w:rPr>
      </w:pPr>
    </w:p>
    <w:p w:rsidR="00862920" w:rsidRDefault="00862920" w:rsidP="00862920">
      <w:pPr>
        <w:spacing w:line="360" w:lineRule="auto"/>
        <w:jc w:val="center"/>
        <w:rPr>
          <w:spacing w:val="6"/>
          <w:sz w:val="24"/>
          <w:szCs w:val="24"/>
          <w:u w:val="single"/>
        </w:rPr>
      </w:pPr>
      <w:r w:rsidRPr="00862920">
        <w:rPr>
          <w:spacing w:val="6"/>
          <w:sz w:val="24"/>
          <w:szCs w:val="24"/>
          <w:u w:val="single"/>
        </w:rPr>
        <w:t>Declaratie pe proprie raspundere</w:t>
      </w:r>
    </w:p>
    <w:p w:rsidR="00862920" w:rsidRPr="00862920" w:rsidRDefault="00862920" w:rsidP="00862920">
      <w:pPr>
        <w:spacing w:line="360" w:lineRule="auto"/>
        <w:jc w:val="center"/>
        <w:rPr>
          <w:spacing w:val="6"/>
          <w:sz w:val="24"/>
          <w:szCs w:val="24"/>
          <w:u w:val="single"/>
        </w:rPr>
      </w:pPr>
    </w:p>
    <w:p w:rsidR="00862920" w:rsidRPr="00862920" w:rsidRDefault="00862920" w:rsidP="00862920">
      <w:pPr>
        <w:pStyle w:val="ListParagraph"/>
        <w:tabs>
          <w:tab w:val="left" w:pos="0"/>
        </w:tabs>
        <w:spacing w:line="360" w:lineRule="auto"/>
        <w:ind w:left="0" w:firstLine="720"/>
        <w:jc w:val="both"/>
        <w:rPr>
          <w:spacing w:val="6"/>
        </w:rPr>
      </w:pPr>
      <w:r w:rsidRPr="00862920">
        <w:rPr>
          <w:spacing w:val="6"/>
        </w:rPr>
        <w:t>Subsemnatul/a</w:t>
      </w:r>
      <w:proofErr w:type="gramStart"/>
      <w:r w:rsidRPr="00862920">
        <w:rPr>
          <w:spacing w:val="6"/>
        </w:rPr>
        <w:t>, .....................................................................,</w:t>
      </w:r>
      <w:proofErr w:type="gramEnd"/>
      <w:r w:rsidRPr="00862920">
        <w:rPr>
          <w:spacing w:val="6"/>
        </w:rPr>
        <w:t xml:space="preserve"> angajat/a in cadrul ................................................................., legitimat cu C.I. seria.............., nr. ............., </w:t>
      </w:r>
    </w:p>
    <w:p w:rsidR="00862920" w:rsidRPr="00862920" w:rsidRDefault="00862920" w:rsidP="00862920">
      <w:pPr>
        <w:pStyle w:val="Default"/>
        <w:spacing w:after="25" w:line="360" w:lineRule="auto"/>
        <w:jc w:val="both"/>
        <w:rPr>
          <w:rFonts w:ascii="Times New Roman" w:hAnsi="Times New Roman" w:cs="Times New Roman"/>
          <w:noProof/>
          <w:spacing w:val="6"/>
          <w:lang w:val="ro-RO"/>
        </w:rPr>
      </w:pPr>
      <w:r w:rsidRPr="00862920">
        <w:rPr>
          <w:rFonts w:ascii="Times New Roman" w:hAnsi="Times New Roman" w:cs="Times New Roman"/>
          <w:noProof/>
          <w:spacing w:val="6"/>
          <w:lang w:val="ro-RO"/>
        </w:rPr>
        <w:sym w:font="Arial" w:char="F0B7"/>
      </w:r>
      <w:r w:rsidRPr="00862920">
        <w:rPr>
          <w:rFonts w:ascii="Times New Roman" w:hAnsi="Times New Roman" w:cs="Times New Roman"/>
          <w:noProof/>
          <w:spacing w:val="6"/>
          <w:lang w:val="ro-RO"/>
        </w:rPr>
        <w:t xml:space="preserve"> cunoscand prevederile art. 326, referitoare la falsul in declaratii și ale art. 352, </w:t>
      </w:r>
      <w:r w:rsidRPr="00862920">
        <w:rPr>
          <w:rFonts w:ascii="Times New Roman" w:hAnsi="Times New Roman" w:cs="Times New Roman"/>
          <w:bCs/>
          <w:spacing w:val="6"/>
        </w:rPr>
        <w:t>352</w:t>
      </w:r>
      <w:r w:rsidRPr="00862920">
        <w:rPr>
          <w:rFonts w:ascii="Times New Roman" w:hAnsi="Times New Roman" w:cs="Times New Roman"/>
          <w:bCs/>
          <w:spacing w:val="6"/>
          <w:vertAlign w:val="superscript"/>
        </w:rPr>
        <w:t>1</w:t>
      </w:r>
      <w:r w:rsidRPr="00862920">
        <w:rPr>
          <w:rFonts w:ascii="Times New Roman" w:hAnsi="Times New Roman" w:cs="Times New Roman"/>
          <w:bCs/>
          <w:spacing w:val="6"/>
        </w:rPr>
        <w:t>,</w:t>
      </w:r>
      <w:r w:rsidRPr="00862920">
        <w:rPr>
          <w:rFonts w:ascii="Times New Roman" w:hAnsi="Times New Roman" w:cs="Times New Roman"/>
          <w:b/>
          <w:bCs/>
          <w:spacing w:val="6"/>
        </w:rPr>
        <w:t xml:space="preserve"> </w:t>
      </w:r>
      <w:r w:rsidRPr="00862920">
        <w:rPr>
          <w:rFonts w:ascii="Times New Roman" w:hAnsi="Times New Roman" w:cs="Times New Roman"/>
          <w:noProof/>
          <w:spacing w:val="6"/>
          <w:lang w:val="ro-RO"/>
        </w:rPr>
        <w:t>referitoare la zadarnicirea combaterii bolilor din Noul Cod Penal,</w:t>
      </w:r>
    </w:p>
    <w:p w:rsidR="00862920" w:rsidRPr="00862920" w:rsidRDefault="00862920" w:rsidP="00862920">
      <w:pPr>
        <w:pStyle w:val="Default"/>
        <w:spacing w:line="276" w:lineRule="auto"/>
        <w:jc w:val="both"/>
        <w:rPr>
          <w:rFonts w:ascii="Times New Roman" w:hAnsi="Times New Roman" w:cs="Times New Roman"/>
          <w:b/>
          <w:bCs/>
          <w:iCs/>
          <w:noProof/>
          <w:spacing w:val="6"/>
          <w:lang w:val="ro-RO"/>
        </w:rPr>
      </w:pPr>
      <w:r w:rsidRPr="00862920">
        <w:rPr>
          <w:rFonts w:ascii="Times New Roman" w:hAnsi="Times New Roman" w:cs="Times New Roman"/>
          <w:b/>
          <w:bCs/>
          <w:iCs/>
          <w:noProof/>
          <w:spacing w:val="6"/>
          <w:lang w:val="ro-RO"/>
        </w:rPr>
        <w:t xml:space="preserve">declar pe proprie raspundere urmatoarele </w:t>
      </w:r>
      <w:r w:rsidRPr="00862920">
        <w:rPr>
          <w:rFonts w:ascii="Times New Roman" w:hAnsi="Times New Roman" w:cs="Times New Roman"/>
          <w:i/>
          <w:spacing w:val="6"/>
        </w:rPr>
        <w:t>(se va bifa casuta corespunzătoare situației salariatului, completandu-se toate cele 7 puncte)</w:t>
      </w:r>
      <w:r w:rsidRPr="00862920">
        <w:rPr>
          <w:rFonts w:ascii="Times New Roman" w:hAnsi="Times New Roman" w:cs="Times New Roman"/>
          <w:b/>
          <w:spacing w:val="6"/>
        </w:rPr>
        <w:t>:</w:t>
      </w:r>
    </w:p>
    <w:p w:rsidR="00862920" w:rsidRPr="00862920" w:rsidRDefault="00862920" w:rsidP="00862920">
      <w:pPr>
        <w:spacing w:line="276" w:lineRule="auto"/>
        <w:ind w:firstLine="720"/>
        <w:jc w:val="both"/>
        <w:rPr>
          <w:i/>
          <w:spacing w:val="6"/>
          <w:sz w:val="24"/>
          <w:szCs w:val="24"/>
        </w:rPr>
      </w:pPr>
    </w:p>
    <w:p w:rsidR="00862920" w:rsidRPr="00862920" w:rsidRDefault="00862920" w:rsidP="00862920">
      <w:pPr>
        <w:numPr>
          <w:ilvl w:val="0"/>
          <w:numId w:val="40"/>
        </w:numPr>
        <w:spacing w:line="276" w:lineRule="auto"/>
        <w:ind w:left="360"/>
        <w:jc w:val="both"/>
        <w:rPr>
          <w:spacing w:val="6"/>
          <w:sz w:val="24"/>
          <w:szCs w:val="24"/>
        </w:rPr>
      </w:pPr>
      <w:r w:rsidRPr="00862920">
        <w:rPr>
          <w:bCs/>
          <w:spacing w:val="6"/>
          <w:position w:val="-2"/>
          <w:sz w:val="24"/>
          <w:szCs w:val="24"/>
        </w:rPr>
        <w:sym w:font="Wingdings" w:char="0071"/>
      </w:r>
      <w:r w:rsidRPr="00862920">
        <w:rPr>
          <w:spacing w:val="6"/>
          <w:sz w:val="24"/>
          <w:szCs w:val="24"/>
        </w:rPr>
        <w:t xml:space="preserve">Ma aflu/ </w:t>
      </w:r>
      <w:r w:rsidRPr="00862920">
        <w:rPr>
          <w:bCs/>
          <w:spacing w:val="6"/>
          <w:position w:val="-2"/>
          <w:sz w:val="24"/>
          <w:szCs w:val="24"/>
        </w:rPr>
        <w:sym w:font="Wingdings" w:char="0071"/>
      </w:r>
      <w:r w:rsidRPr="00862920">
        <w:rPr>
          <w:spacing w:val="6"/>
          <w:sz w:val="24"/>
          <w:szCs w:val="24"/>
        </w:rPr>
        <w:t>nu ma aflu in carantina/ izolare la domiciliu impusa de autoritati;</w:t>
      </w:r>
    </w:p>
    <w:p w:rsidR="00862920" w:rsidRPr="00862920" w:rsidRDefault="00862920" w:rsidP="00862920">
      <w:pPr>
        <w:spacing w:line="276" w:lineRule="auto"/>
        <w:ind w:left="360"/>
        <w:jc w:val="both"/>
        <w:rPr>
          <w:spacing w:val="6"/>
          <w:sz w:val="24"/>
          <w:szCs w:val="24"/>
        </w:rPr>
      </w:pPr>
    </w:p>
    <w:p w:rsidR="00862920" w:rsidRPr="00862920" w:rsidRDefault="00862920" w:rsidP="00862920">
      <w:pPr>
        <w:numPr>
          <w:ilvl w:val="0"/>
          <w:numId w:val="40"/>
        </w:numPr>
        <w:spacing w:line="276" w:lineRule="auto"/>
        <w:ind w:left="360"/>
        <w:jc w:val="both"/>
        <w:rPr>
          <w:spacing w:val="6"/>
          <w:sz w:val="24"/>
          <w:szCs w:val="24"/>
        </w:rPr>
      </w:pPr>
      <w:r w:rsidRPr="00862920">
        <w:rPr>
          <w:spacing w:val="6"/>
          <w:sz w:val="24"/>
          <w:szCs w:val="24"/>
        </w:rPr>
        <w:t xml:space="preserve">In ultimele 14 zile </w:t>
      </w:r>
      <w:r w:rsidRPr="00862920">
        <w:rPr>
          <w:bCs/>
          <w:spacing w:val="6"/>
          <w:position w:val="-2"/>
          <w:sz w:val="24"/>
          <w:szCs w:val="24"/>
        </w:rPr>
        <w:sym w:font="Wingdings" w:char="0071"/>
      </w:r>
      <w:r w:rsidRPr="00862920">
        <w:rPr>
          <w:spacing w:val="6"/>
          <w:sz w:val="24"/>
          <w:szCs w:val="24"/>
        </w:rPr>
        <w:t xml:space="preserve">am/ </w:t>
      </w:r>
      <w:r w:rsidRPr="00862920">
        <w:rPr>
          <w:bCs/>
          <w:spacing w:val="6"/>
          <w:position w:val="-2"/>
          <w:sz w:val="24"/>
          <w:szCs w:val="24"/>
        </w:rPr>
        <w:sym w:font="Wingdings" w:char="0071"/>
      </w:r>
      <w:r w:rsidRPr="00862920">
        <w:rPr>
          <w:spacing w:val="6"/>
          <w:sz w:val="24"/>
          <w:szCs w:val="24"/>
        </w:rPr>
        <w:t>nu am calatorit in afara tarii;</w:t>
      </w:r>
    </w:p>
    <w:p w:rsidR="00862920" w:rsidRPr="00862920" w:rsidRDefault="00862920" w:rsidP="00862920">
      <w:pPr>
        <w:spacing w:line="276" w:lineRule="auto"/>
        <w:jc w:val="both"/>
        <w:rPr>
          <w:spacing w:val="6"/>
          <w:sz w:val="24"/>
          <w:szCs w:val="24"/>
        </w:rPr>
      </w:pPr>
    </w:p>
    <w:p w:rsidR="00862920" w:rsidRPr="00862920" w:rsidRDefault="00862920" w:rsidP="00862920">
      <w:pPr>
        <w:numPr>
          <w:ilvl w:val="0"/>
          <w:numId w:val="40"/>
        </w:numPr>
        <w:spacing w:line="276" w:lineRule="auto"/>
        <w:ind w:left="360"/>
        <w:jc w:val="both"/>
        <w:rPr>
          <w:spacing w:val="6"/>
          <w:sz w:val="24"/>
          <w:szCs w:val="24"/>
        </w:rPr>
      </w:pPr>
      <w:r w:rsidRPr="00862920">
        <w:rPr>
          <w:spacing w:val="6"/>
          <w:sz w:val="24"/>
          <w:szCs w:val="24"/>
        </w:rPr>
        <w:t xml:space="preserve">In ultimele 14 zile </w:t>
      </w:r>
      <w:r w:rsidRPr="00862920">
        <w:rPr>
          <w:bCs/>
          <w:spacing w:val="6"/>
          <w:position w:val="-2"/>
          <w:sz w:val="24"/>
          <w:szCs w:val="24"/>
        </w:rPr>
        <w:sym w:font="Wingdings" w:char="0071"/>
      </w:r>
      <w:r w:rsidRPr="00862920">
        <w:rPr>
          <w:spacing w:val="6"/>
          <w:sz w:val="24"/>
          <w:szCs w:val="24"/>
        </w:rPr>
        <w:t xml:space="preserve">am/ </w:t>
      </w:r>
      <w:r w:rsidRPr="00862920">
        <w:rPr>
          <w:bCs/>
          <w:spacing w:val="6"/>
          <w:position w:val="-2"/>
          <w:sz w:val="24"/>
          <w:szCs w:val="24"/>
        </w:rPr>
        <w:sym w:font="Wingdings" w:char="0071"/>
      </w:r>
      <w:r w:rsidRPr="00862920">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862920" w:rsidRPr="00862920" w:rsidRDefault="00862920" w:rsidP="00862920">
      <w:pPr>
        <w:spacing w:line="276" w:lineRule="auto"/>
        <w:jc w:val="both"/>
        <w:rPr>
          <w:spacing w:val="6"/>
          <w:sz w:val="24"/>
          <w:szCs w:val="24"/>
        </w:rPr>
      </w:pPr>
    </w:p>
    <w:p w:rsidR="00862920" w:rsidRPr="00862920" w:rsidRDefault="00862920" w:rsidP="00862920">
      <w:pPr>
        <w:numPr>
          <w:ilvl w:val="0"/>
          <w:numId w:val="40"/>
        </w:numPr>
        <w:spacing w:line="276" w:lineRule="auto"/>
        <w:ind w:left="360"/>
        <w:jc w:val="both"/>
        <w:rPr>
          <w:spacing w:val="6"/>
          <w:sz w:val="24"/>
          <w:szCs w:val="24"/>
        </w:rPr>
      </w:pPr>
      <w:r w:rsidRPr="00862920">
        <w:rPr>
          <w:bCs/>
          <w:spacing w:val="6"/>
          <w:position w:val="-2"/>
          <w:sz w:val="24"/>
          <w:szCs w:val="24"/>
        </w:rPr>
        <w:sym w:font="Wingdings" w:char="0071"/>
      </w:r>
      <w:r w:rsidRPr="00862920">
        <w:rPr>
          <w:spacing w:val="6"/>
          <w:sz w:val="24"/>
          <w:szCs w:val="24"/>
        </w:rPr>
        <w:t xml:space="preserve">Prezint/ </w:t>
      </w:r>
      <w:r w:rsidRPr="00862920">
        <w:rPr>
          <w:bCs/>
          <w:spacing w:val="6"/>
          <w:position w:val="-2"/>
          <w:sz w:val="24"/>
          <w:szCs w:val="24"/>
        </w:rPr>
        <w:sym w:font="Wingdings" w:char="0071"/>
      </w:r>
      <w:r w:rsidRPr="00862920">
        <w:rPr>
          <w:spacing w:val="6"/>
          <w:sz w:val="24"/>
          <w:szCs w:val="24"/>
        </w:rPr>
        <w:t>nu prezint simptome ale infectiei respiratorii acute (tuse, febra, dificultati in respiratie, durere in gat, dureri musculare, etc.);</w:t>
      </w:r>
    </w:p>
    <w:p w:rsidR="00862920" w:rsidRPr="00862920" w:rsidRDefault="00862920" w:rsidP="00862920">
      <w:pPr>
        <w:spacing w:line="276" w:lineRule="auto"/>
        <w:jc w:val="both"/>
        <w:rPr>
          <w:spacing w:val="6"/>
          <w:sz w:val="24"/>
          <w:szCs w:val="24"/>
        </w:rPr>
      </w:pPr>
    </w:p>
    <w:p w:rsidR="00862920" w:rsidRPr="00862920" w:rsidRDefault="00862920" w:rsidP="00862920">
      <w:pPr>
        <w:numPr>
          <w:ilvl w:val="0"/>
          <w:numId w:val="40"/>
        </w:numPr>
        <w:spacing w:line="276" w:lineRule="auto"/>
        <w:ind w:left="360"/>
        <w:jc w:val="both"/>
        <w:rPr>
          <w:spacing w:val="6"/>
          <w:sz w:val="24"/>
          <w:szCs w:val="24"/>
        </w:rPr>
      </w:pPr>
      <w:r w:rsidRPr="00862920">
        <w:rPr>
          <w:spacing w:val="6"/>
          <w:sz w:val="24"/>
          <w:szCs w:val="24"/>
        </w:rPr>
        <w:t xml:space="preserve">In ultimele 14 zile </w:t>
      </w:r>
      <w:r w:rsidRPr="00862920">
        <w:rPr>
          <w:bCs/>
          <w:spacing w:val="6"/>
          <w:position w:val="-2"/>
          <w:sz w:val="24"/>
          <w:szCs w:val="24"/>
        </w:rPr>
        <w:sym w:font="Wingdings" w:char="0071"/>
      </w:r>
      <w:r w:rsidRPr="00862920">
        <w:rPr>
          <w:spacing w:val="6"/>
          <w:sz w:val="24"/>
          <w:szCs w:val="24"/>
        </w:rPr>
        <w:t xml:space="preserve">am/ </w:t>
      </w:r>
      <w:r w:rsidRPr="00862920">
        <w:rPr>
          <w:bCs/>
          <w:spacing w:val="6"/>
          <w:position w:val="-2"/>
          <w:sz w:val="24"/>
          <w:szCs w:val="24"/>
        </w:rPr>
        <w:sym w:font="Wingdings" w:char="0071"/>
      </w:r>
      <w:r w:rsidRPr="00862920">
        <w:rPr>
          <w:spacing w:val="6"/>
          <w:sz w:val="24"/>
          <w:szCs w:val="24"/>
        </w:rPr>
        <w:t>nu am fost internat/a într-o unitate medicala;</w:t>
      </w:r>
    </w:p>
    <w:p w:rsidR="00862920" w:rsidRPr="00862920" w:rsidRDefault="00862920" w:rsidP="00862920">
      <w:pPr>
        <w:spacing w:line="276" w:lineRule="auto"/>
        <w:jc w:val="both"/>
        <w:rPr>
          <w:spacing w:val="6"/>
          <w:sz w:val="24"/>
          <w:szCs w:val="24"/>
        </w:rPr>
      </w:pPr>
    </w:p>
    <w:p w:rsidR="00862920" w:rsidRPr="00862920" w:rsidRDefault="00862920" w:rsidP="00862920">
      <w:pPr>
        <w:numPr>
          <w:ilvl w:val="0"/>
          <w:numId w:val="40"/>
        </w:numPr>
        <w:spacing w:line="276" w:lineRule="auto"/>
        <w:ind w:left="360"/>
        <w:jc w:val="both"/>
        <w:rPr>
          <w:spacing w:val="6"/>
          <w:sz w:val="24"/>
          <w:szCs w:val="24"/>
        </w:rPr>
      </w:pPr>
      <w:r w:rsidRPr="00862920">
        <w:rPr>
          <w:spacing w:val="6"/>
          <w:sz w:val="24"/>
          <w:szCs w:val="24"/>
        </w:rPr>
        <w:t xml:space="preserve">In ultimele 14 zile </w:t>
      </w:r>
      <w:r w:rsidRPr="00862920">
        <w:rPr>
          <w:bCs/>
          <w:spacing w:val="6"/>
          <w:position w:val="-2"/>
          <w:sz w:val="24"/>
          <w:szCs w:val="24"/>
        </w:rPr>
        <w:sym w:font="Wingdings" w:char="0071"/>
      </w:r>
      <w:r w:rsidRPr="00862920">
        <w:rPr>
          <w:spacing w:val="6"/>
          <w:sz w:val="24"/>
          <w:szCs w:val="24"/>
        </w:rPr>
        <w:t xml:space="preserve">am/ </w:t>
      </w:r>
      <w:r w:rsidRPr="00862920">
        <w:rPr>
          <w:bCs/>
          <w:spacing w:val="6"/>
          <w:position w:val="-2"/>
          <w:sz w:val="24"/>
          <w:szCs w:val="24"/>
        </w:rPr>
        <w:sym w:font="Wingdings" w:char="0071"/>
      </w:r>
      <w:r w:rsidRPr="00862920">
        <w:rPr>
          <w:spacing w:val="6"/>
          <w:sz w:val="24"/>
          <w:szCs w:val="24"/>
        </w:rPr>
        <w:t>nu am luat contact cu persoane care au fost internate în unități medicale;</w:t>
      </w:r>
    </w:p>
    <w:p w:rsidR="00862920" w:rsidRPr="00862920" w:rsidRDefault="00862920" w:rsidP="00862920">
      <w:pPr>
        <w:spacing w:line="276" w:lineRule="auto"/>
        <w:jc w:val="both"/>
        <w:rPr>
          <w:spacing w:val="6"/>
          <w:sz w:val="24"/>
          <w:szCs w:val="24"/>
        </w:rPr>
      </w:pPr>
    </w:p>
    <w:p w:rsidR="00862920" w:rsidRPr="00862920" w:rsidRDefault="00862920" w:rsidP="00862920">
      <w:pPr>
        <w:numPr>
          <w:ilvl w:val="0"/>
          <w:numId w:val="40"/>
        </w:numPr>
        <w:spacing w:line="276" w:lineRule="auto"/>
        <w:ind w:left="360"/>
        <w:jc w:val="both"/>
        <w:rPr>
          <w:spacing w:val="6"/>
          <w:sz w:val="24"/>
          <w:szCs w:val="24"/>
        </w:rPr>
      </w:pPr>
      <w:r w:rsidRPr="00862920">
        <w:rPr>
          <w:spacing w:val="6"/>
          <w:sz w:val="24"/>
          <w:szCs w:val="24"/>
        </w:rPr>
        <w:t xml:space="preserve">In ultimele 14 zile </w:t>
      </w:r>
      <w:r w:rsidRPr="00862920">
        <w:rPr>
          <w:bCs/>
          <w:spacing w:val="6"/>
          <w:position w:val="-2"/>
          <w:sz w:val="24"/>
          <w:szCs w:val="24"/>
        </w:rPr>
        <w:sym w:font="Wingdings" w:char="0071"/>
      </w:r>
      <w:r w:rsidRPr="00862920">
        <w:rPr>
          <w:spacing w:val="6"/>
          <w:sz w:val="24"/>
          <w:szCs w:val="24"/>
        </w:rPr>
        <w:t xml:space="preserve">am/ </w:t>
      </w:r>
      <w:r w:rsidRPr="00862920">
        <w:rPr>
          <w:bCs/>
          <w:spacing w:val="6"/>
          <w:position w:val="-2"/>
          <w:sz w:val="24"/>
          <w:szCs w:val="24"/>
        </w:rPr>
        <w:sym w:font="Wingdings" w:char="0071"/>
      </w:r>
      <w:r w:rsidRPr="00862920">
        <w:rPr>
          <w:spacing w:val="6"/>
          <w:sz w:val="24"/>
          <w:szCs w:val="24"/>
        </w:rPr>
        <w:t>nu am luat contact cu personal medical implicat în tratarea pacienților cu boli infecto-contagioasă cu transmitere comunitară.</w:t>
      </w:r>
    </w:p>
    <w:p w:rsidR="00862920" w:rsidRPr="00862920" w:rsidRDefault="00862920" w:rsidP="00862920">
      <w:pPr>
        <w:spacing w:line="276" w:lineRule="auto"/>
        <w:jc w:val="both"/>
        <w:rPr>
          <w:spacing w:val="6"/>
          <w:sz w:val="24"/>
          <w:szCs w:val="24"/>
        </w:rPr>
      </w:pPr>
    </w:p>
    <w:p w:rsidR="00862920" w:rsidRPr="00862920" w:rsidRDefault="00862920" w:rsidP="00862920">
      <w:pPr>
        <w:pStyle w:val="Default"/>
        <w:spacing w:line="276" w:lineRule="auto"/>
        <w:ind w:firstLine="720"/>
        <w:jc w:val="both"/>
        <w:rPr>
          <w:rFonts w:ascii="Times New Roman" w:hAnsi="Times New Roman" w:cs="Times New Roman"/>
          <w:b/>
          <w:noProof/>
          <w:color w:val="auto"/>
          <w:spacing w:val="6"/>
          <w:lang w:val="ro-RO"/>
        </w:rPr>
      </w:pPr>
      <w:r w:rsidRPr="00862920">
        <w:rPr>
          <w:rFonts w:ascii="Times New Roman" w:hAnsi="Times New Roman" w:cs="Times New Roman"/>
          <w:b/>
          <w:noProof/>
          <w:color w:val="auto"/>
          <w:spacing w:val="6"/>
          <w:lang w:val="ro-RO"/>
        </w:rPr>
        <w:t>Sustin si semnez cele declarate mai sus.</w:t>
      </w:r>
    </w:p>
    <w:p w:rsidR="00862920" w:rsidRPr="00862920" w:rsidRDefault="00862920" w:rsidP="00862920">
      <w:pPr>
        <w:pStyle w:val="Default"/>
        <w:spacing w:line="276" w:lineRule="auto"/>
        <w:ind w:firstLine="720"/>
        <w:jc w:val="both"/>
        <w:rPr>
          <w:rFonts w:ascii="Times New Roman" w:hAnsi="Times New Roman" w:cs="Times New Roman"/>
          <w:b/>
          <w:noProof/>
          <w:color w:val="auto"/>
          <w:spacing w:val="6"/>
          <w:lang w:val="ro-RO"/>
        </w:rPr>
      </w:pPr>
    </w:p>
    <w:p w:rsidR="00862920" w:rsidRPr="00862920" w:rsidRDefault="00862920" w:rsidP="00862920">
      <w:pPr>
        <w:pStyle w:val="Default"/>
        <w:spacing w:line="276" w:lineRule="auto"/>
        <w:ind w:firstLine="720"/>
        <w:jc w:val="both"/>
        <w:rPr>
          <w:rFonts w:ascii="Times New Roman" w:hAnsi="Times New Roman" w:cs="Times New Roman"/>
          <w:noProof/>
          <w:color w:val="auto"/>
          <w:spacing w:val="6"/>
          <w:lang w:val="ro-RO"/>
        </w:rPr>
      </w:pPr>
      <w:r w:rsidRPr="00862920">
        <w:rPr>
          <w:rFonts w:ascii="Times New Roman" w:hAnsi="Times New Roman" w:cs="Times New Roman"/>
          <w:noProof/>
          <w:color w:val="auto"/>
          <w:spacing w:val="6"/>
          <w:lang w:val="ro-RO"/>
        </w:rPr>
        <w:t>Data ______________________                         Semnatura,</w:t>
      </w:r>
    </w:p>
    <w:p w:rsidR="00862920" w:rsidRPr="00862920" w:rsidRDefault="00862920" w:rsidP="00862920">
      <w:pPr>
        <w:jc w:val="center"/>
        <w:rPr>
          <w:b/>
          <w:i/>
          <w:sz w:val="24"/>
          <w:szCs w:val="24"/>
          <w:lang w:val="es-ES"/>
        </w:rPr>
      </w:pPr>
    </w:p>
    <w:p w:rsidR="00862920" w:rsidRPr="00862920" w:rsidRDefault="00862920" w:rsidP="00862920">
      <w:pPr>
        <w:jc w:val="center"/>
        <w:rPr>
          <w:b/>
          <w:i/>
          <w:sz w:val="24"/>
          <w:szCs w:val="24"/>
          <w:lang w:val="es-ES"/>
        </w:rPr>
      </w:pPr>
    </w:p>
    <w:p w:rsidR="00862920" w:rsidRPr="00862920" w:rsidRDefault="00862920" w:rsidP="00862920">
      <w:pPr>
        <w:jc w:val="center"/>
        <w:rPr>
          <w:b/>
          <w:i/>
          <w:sz w:val="24"/>
          <w:szCs w:val="24"/>
          <w:lang w:val="es-ES"/>
        </w:rPr>
      </w:pPr>
    </w:p>
    <w:p w:rsidR="00862920" w:rsidRPr="00862920" w:rsidRDefault="00862920" w:rsidP="00862920">
      <w:pPr>
        <w:jc w:val="center"/>
        <w:rPr>
          <w:b/>
          <w:i/>
          <w:sz w:val="24"/>
          <w:szCs w:val="24"/>
          <w:lang w:val="es-ES"/>
        </w:rPr>
      </w:pPr>
    </w:p>
    <w:p w:rsidR="00862920" w:rsidRPr="00862920" w:rsidRDefault="00862920" w:rsidP="00862920">
      <w:pPr>
        <w:jc w:val="center"/>
        <w:rPr>
          <w:b/>
          <w:i/>
          <w:sz w:val="24"/>
          <w:szCs w:val="24"/>
          <w:lang w:val="es-ES"/>
        </w:rPr>
      </w:pPr>
    </w:p>
    <w:p w:rsidR="00862920" w:rsidRDefault="00862920" w:rsidP="00862920">
      <w:pPr>
        <w:jc w:val="center"/>
        <w:rPr>
          <w:b/>
          <w:i/>
          <w:sz w:val="24"/>
          <w:szCs w:val="24"/>
          <w:lang w:val="es-ES"/>
        </w:rPr>
      </w:pPr>
    </w:p>
    <w:p w:rsidR="00862920" w:rsidRDefault="00862920" w:rsidP="00862920">
      <w:pPr>
        <w:jc w:val="center"/>
        <w:rPr>
          <w:b/>
          <w:i/>
          <w:sz w:val="24"/>
          <w:szCs w:val="24"/>
          <w:lang w:val="es-ES"/>
        </w:rPr>
      </w:pPr>
    </w:p>
    <w:p w:rsidR="001E0159" w:rsidRDefault="001E0159" w:rsidP="00862920">
      <w:pPr>
        <w:jc w:val="center"/>
        <w:rPr>
          <w:b/>
          <w:i/>
          <w:sz w:val="24"/>
          <w:szCs w:val="24"/>
          <w:lang w:val="es-ES"/>
        </w:rPr>
      </w:pPr>
    </w:p>
    <w:p w:rsidR="001E0159" w:rsidRDefault="001E0159" w:rsidP="00862920">
      <w:pPr>
        <w:jc w:val="center"/>
        <w:rPr>
          <w:b/>
          <w:i/>
          <w:sz w:val="24"/>
          <w:szCs w:val="24"/>
          <w:lang w:val="es-ES"/>
        </w:rPr>
      </w:pPr>
    </w:p>
    <w:p w:rsidR="001E0159" w:rsidRDefault="001E0159" w:rsidP="00862920">
      <w:pPr>
        <w:jc w:val="center"/>
        <w:rPr>
          <w:b/>
          <w:i/>
          <w:sz w:val="24"/>
          <w:szCs w:val="24"/>
          <w:lang w:val="es-ES"/>
        </w:rPr>
      </w:pPr>
    </w:p>
    <w:p w:rsidR="001E0159" w:rsidRPr="00862920" w:rsidRDefault="001E0159" w:rsidP="00862920">
      <w:pPr>
        <w:jc w:val="center"/>
        <w:rPr>
          <w:b/>
          <w:i/>
          <w:sz w:val="24"/>
          <w:szCs w:val="24"/>
          <w:lang w:val="es-ES"/>
        </w:rPr>
      </w:pPr>
    </w:p>
    <w:p w:rsidR="00862920" w:rsidRPr="00862920" w:rsidRDefault="00862920" w:rsidP="00862920">
      <w:pPr>
        <w:jc w:val="center"/>
        <w:rPr>
          <w:b/>
          <w:i/>
          <w:sz w:val="24"/>
          <w:szCs w:val="24"/>
          <w:lang w:val="es-ES"/>
        </w:rPr>
      </w:pPr>
      <w:r w:rsidRPr="00862920">
        <w:rPr>
          <w:b/>
          <w:i/>
          <w:sz w:val="24"/>
          <w:szCs w:val="24"/>
          <w:lang w:val="es-ES"/>
        </w:rPr>
        <w:t>TABEL  NOMINAL</w:t>
      </w:r>
    </w:p>
    <w:p w:rsidR="00862920" w:rsidRPr="00862920" w:rsidRDefault="00862920" w:rsidP="00862920">
      <w:pPr>
        <w:jc w:val="center"/>
        <w:rPr>
          <w:b/>
          <w:sz w:val="24"/>
          <w:szCs w:val="24"/>
          <w:lang w:val="es-ES"/>
        </w:rPr>
      </w:pPr>
      <w:proofErr w:type="gramStart"/>
      <w:r w:rsidRPr="00862920">
        <w:rPr>
          <w:b/>
          <w:sz w:val="24"/>
          <w:szCs w:val="24"/>
          <w:lang w:val="es-ES"/>
        </w:rPr>
        <w:t>cu</w:t>
      </w:r>
      <w:proofErr w:type="gramEnd"/>
      <w:r w:rsidRPr="00862920">
        <w:rPr>
          <w:b/>
          <w:sz w:val="24"/>
          <w:szCs w:val="24"/>
          <w:lang w:val="es-ES"/>
        </w:rPr>
        <w:t xml:space="preserve"> persoanele participante la instruire</w:t>
      </w:r>
    </w:p>
    <w:p w:rsidR="00862920" w:rsidRPr="00862920" w:rsidRDefault="00862920" w:rsidP="00862920">
      <w:pPr>
        <w:jc w:val="center"/>
        <w:rPr>
          <w:sz w:val="24"/>
          <w:szCs w:val="24"/>
          <w:lang w:val="es-ES"/>
        </w:rPr>
      </w:pPr>
    </w:p>
    <w:p w:rsidR="00862920" w:rsidRPr="00862920" w:rsidRDefault="00862920" w:rsidP="00862920">
      <w:pPr>
        <w:rPr>
          <w:sz w:val="24"/>
          <w:szCs w:val="24"/>
          <w:lang w:val="es-ES"/>
        </w:rPr>
      </w:pPr>
      <w:r w:rsidRPr="00862920">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862920" w:rsidRPr="00862920" w:rsidRDefault="00862920" w:rsidP="00862920">
      <w:pPr>
        <w:rPr>
          <w:sz w:val="24"/>
          <w:szCs w:val="24"/>
          <w:lang w:val="es-ES"/>
        </w:rPr>
      </w:pPr>
    </w:p>
    <w:p w:rsidR="00862920" w:rsidRPr="00862920" w:rsidRDefault="00862920" w:rsidP="00862920">
      <w:pPr>
        <w:rPr>
          <w:sz w:val="24"/>
          <w:szCs w:val="24"/>
          <w:lang w:val="es-ES"/>
        </w:rPr>
      </w:pPr>
    </w:p>
    <w:p w:rsidR="00862920" w:rsidRPr="00862920" w:rsidRDefault="00862920" w:rsidP="00862920">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862920" w:rsidRPr="00862920" w:rsidTr="00417348">
        <w:tc>
          <w:tcPr>
            <w:tcW w:w="600" w:type="dxa"/>
            <w:tcBorders>
              <w:top w:val="single" w:sz="4" w:space="0" w:color="auto"/>
              <w:left w:val="single" w:sz="4" w:space="0" w:color="auto"/>
              <w:bottom w:val="single" w:sz="4" w:space="0" w:color="auto"/>
              <w:right w:val="single" w:sz="4" w:space="0" w:color="auto"/>
            </w:tcBorders>
            <w:hideMark/>
          </w:tcPr>
          <w:p w:rsidR="00862920" w:rsidRPr="00862920" w:rsidRDefault="00862920" w:rsidP="00417348">
            <w:pPr>
              <w:jc w:val="center"/>
              <w:rPr>
                <w:sz w:val="24"/>
                <w:szCs w:val="24"/>
              </w:rPr>
            </w:pPr>
            <w:r w:rsidRPr="00862920">
              <w:rPr>
                <w:sz w:val="24"/>
                <w:szCs w:val="24"/>
              </w:rPr>
              <w:t>Nr. crt.</w:t>
            </w:r>
          </w:p>
        </w:tc>
        <w:tc>
          <w:tcPr>
            <w:tcW w:w="4560" w:type="dxa"/>
            <w:tcBorders>
              <w:top w:val="single" w:sz="4" w:space="0" w:color="auto"/>
              <w:left w:val="single" w:sz="4" w:space="0" w:color="auto"/>
              <w:bottom w:val="single" w:sz="4" w:space="0" w:color="auto"/>
              <w:right w:val="single" w:sz="4" w:space="0" w:color="auto"/>
            </w:tcBorders>
            <w:hideMark/>
          </w:tcPr>
          <w:p w:rsidR="00862920" w:rsidRPr="00862920" w:rsidRDefault="00862920" w:rsidP="00417348">
            <w:pPr>
              <w:jc w:val="center"/>
              <w:rPr>
                <w:sz w:val="24"/>
                <w:szCs w:val="24"/>
              </w:rPr>
            </w:pPr>
            <w:r w:rsidRPr="00862920">
              <w:rPr>
                <w:sz w:val="24"/>
                <w:szCs w:val="24"/>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862920" w:rsidRPr="00862920" w:rsidRDefault="00862920" w:rsidP="00417348">
            <w:pPr>
              <w:jc w:val="center"/>
              <w:rPr>
                <w:sz w:val="24"/>
                <w:szCs w:val="24"/>
              </w:rPr>
            </w:pPr>
            <w:r w:rsidRPr="00862920">
              <w:rPr>
                <w:sz w:val="24"/>
                <w:szCs w:val="24"/>
              </w:rPr>
              <w:t>Act identitate /</w:t>
            </w:r>
          </w:p>
          <w:p w:rsidR="00862920" w:rsidRPr="00862920" w:rsidRDefault="00862920" w:rsidP="00417348">
            <w:pPr>
              <w:jc w:val="center"/>
              <w:rPr>
                <w:sz w:val="24"/>
                <w:szCs w:val="24"/>
              </w:rPr>
            </w:pPr>
            <w:r w:rsidRPr="00862920">
              <w:rPr>
                <w:sz w:val="24"/>
                <w:szCs w:val="24"/>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862920" w:rsidRPr="00862920" w:rsidRDefault="00862920" w:rsidP="00417348">
            <w:pPr>
              <w:jc w:val="center"/>
              <w:rPr>
                <w:sz w:val="24"/>
                <w:szCs w:val="24"/>
              </w:rPr>
            </w:pPr>
            <w:r w:rsidRPr="00862920">
              <w:rPr>
                <w:sz w:val="24"/>
                <w:szCs w:val="24"/>
              </w:rPr>
              <w:t>Semnatura</w:t>
            </w:r>
          </w:p>
        </w:tc>
      </w:tr>
      <w:tr w:rsidR="00862920" w:rsidRPr="00862920" w:rsidTr="00417348">
        <w:trPr>
          <w:trHeight w:val="137"/>
        </w:trPr>
        <w:tc>
          <w:tcPr>
            <w:tcW w:w="6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r>
      <w:tr w:rsidR="00862920" w:rsidRPr="00862920" w:rsidTr="00417348">
        <w:tc>
          <w:tcPr>
            <w:tcW w:w="6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r>
      <w:tr w:rsidR="00862920" w:rsidRPr="00862920" w:rsidTr="00417348">
        <w:tc>
          <w:tcPr>
            <w:tcW w:w="6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r>
      <w:tr w:rsidR="00862920" w:rsidRPr="00862920" w:rsidTr="00417348">
        <w:tc>
          <w:tcPr>
            <w:tcW w:w="6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r>
      <w:tr w:rsidR="00862920" w:rsidRPr="00862920" w:rsidTr="00417348">
        <w:tc>
          <w:tcPr>
            <w:tcW w:w="6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r>
      <w:tr w:rsidR="00862920" w:rsidRPr="00862920" w:rsidTr="00417348">
        <w:tc>
          <w:tcPr>
            <w:tcW w:w="6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r>
      <w:tr w:rsidR="00862920" w:rsidRPr="00862920" w:rsidTr="00417348">
        <w:tc>
          <w:tcPr>
            <w:tcW w:w="6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r>
      <w:tr w:rsidR="00862920" w:rsidRPr="00862920" w:rsidTr="00417348">
        <w:tc>
          <w:tcPr>
            <w:tcW w:w="6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r>
      <w:tr w:rsidR="00862920" w:rsidRPr="00862920" w:rsidTr="00417348">
        <w:tc>
          <w:tcPr>
            <w:tcW w:w="6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r>
      <w:tr w:rsidR="00862920" w:rsidRPr="00862920" w:rsidTr="00417348">
        <w:tc>
          <w:tcPr>
            <w:tcW w:w="6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r>
      <w:tr w:rsidR="00862920" w:rsidRPr="00862920" w:rsidTr="00417348">
        <w:tc>
          <w:tcPr>
            <w:tcW w:w="6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r>
      <w:tr w:rsidR="00862920" w:rsidRPr="00862920" w:rsidTr="00417348">
        <w:tc>
          <w:tcPr>
            <w:tcW w:w="6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r>
      <w:tr w:rsidR="00862920" w:rsidRPr="00862920" w:rsidTr="00417348">
        <w:tc>
          <w:tcPr>
            <w:tcW w:w="6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r>
      <w:tr w:rsidR="00862920" w:rsidRPr="00862920" w:rsidTr="00417348">
        <w:tc>
          <w:tcPr>
            <w:tcW w:w="6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r>
      <w:tr w:rsidR="00862920" w:rsidRPr="00862920" w:rsidTr="00417348">
        <w:tc>
          <w:tcPr>
            <w:tcW w:w="6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r>
      <w:tr w:rsidR="00862920" w:rsidRPr="00862920" w:rsidTr="00417348">
        <w:tc>
          <w:tcPr>
            <w:tcW w:w="6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r>
      <w:tr w:rsidR="00862920" w:rsidRPr="00862920" w:rsidTr="00417348">
        <w:tc>
          <w:tcPr>
            <w:tcW w:w="6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r>
      <w:tr w:rsidR="00862920" w:rsidRPr="00862920" w:rsidTr="00417348">
        <w:tc>
          <w:tcPr>
            <w:tcW w:w="6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r>
      <w:tr w:rsidR="00862920" w:rsidRPr="00862920" w:rsidTr="00417348">
        <w:tc>
          <w:tcPr>
            <w:tcW w:w="6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r>
      <w:tr w:rsidR="00862920" w:rsidRPr="00862920" w:rsidTr="00417348">
        <w:tc>
          <w:tcPr>
            <w:tcW w:w="60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456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c>
          <w:tcPr>
            <w:tcW w:w="1920" w:type="dxa"/>
            <w:tcBorders>
              <w:top w:val="single" w:sz="4" w:space="0" w:color="auto"/>
              <w:left w:val="single" w:sz="4" w:space="0" w:color="auto"/>
              <w:bottom w:val="single" w:sz="4" w:space="0" w:color="auto"/>
              <w:right w:val="single" w:sz="4" w:space="0" w:color="auto"/>
            </w:tcBorders>
          </w:tcPr>
          <w:p w:rsidR="00862920" w:rsidRPr="00862920" w:rsidRDefault="00862920" w:rsidP="00417348">
            <w:pPr>
              <w:rPr>
                <w:sz w:val="24"/>
                <w:szCs w:val="24"/>
              </w:rPr>
            </w:pPr>
          </w:p>
        </w:tc>
      </w:tr>
    </w:tbl>
    <w:p w:rsidR="00862920" w:rsidRPr="00862920" w:rsidRDefault="00862920" w:rsidP="00862920">
      <w:pPr>
        <w:rPr>
          <w:sz w:val="24"/>
          <w:szCs w:val="24"/>
        </w:rPr>
      </w:pPr>
    </w:p>
    <w:p w:rsidR="00862920" w:rsidRPr="00862920" w:rsidRDefault="00862920" w:rsidP="00862920">
      <w:pPr>
        <w:rPr>
          <w:sz w:val="24"/>
          <w:szCs w:val="24"/>
        </w:rPr>
      </w:pPr>
    </w:p>
    <w:p w:rsidR="00862920" w:rsidRPr="00862920" w:rsidRDefault="00862920" w:rsidP="00862920">
      <w:pPr>
        <w:rPr>
          <w:sz w:val="24"/>
          <w:szCs w:val="24"/>
          <w:lang w:val="it-IT"/>
        </w:rPr>
      </w:pPr>
      <w:r w:rsidRPr="00862920">
        <w:rPr>
          <w:sz w:val="24"/>
          <w:szCs w:val="24"/>
          <w:lang w:val="it-IT"/>
        </w:rPr>
        <w:t xml:space="preserve">    Numele şi prenumele persoanei care a primit un exemplar   </w:t>
      </w:r>
    </w:p>
    <w:p w:rsidR="00862920" w:rsidRPr="00862920" w:rsidRDefault="00862920" w:rsidP="00862920">
      <w:pPr>
        <w:rPr>
          <w:sz w:val="24"/>
          <w:szCs w:val="24"/>
          <w:lang w:val="it-IT"/>
        </w:rPr>
      </w:pPr>
      <w:r w:rsidRPr="00862920">
        <w:rPr>
          <w:sz w:val="24"/>
          <w:szCs w:val="24"/>
          <w:lang w:val="it-IT"/>
        </w:rPr>
        <w:t xml:space="preserve">    ……………………………….............................................</w:t>
      </w:r>
    </w:p>
    <w:p w:rsidR="00862920" w:rsidRPr="00862920" w:rsidRDefault="00862920" w:rsidP="00862920">
      <w:pPr>
        <w:rPr>
          <w:sz w:val="24"/>
          <w:szCs w:val="24"/>
          <w:lang w:val="it-IT"/>
        </w:rPr>
      </w:pPr>
    </w:p>
    <w:p w:rsidR="00862920" w:rsidRDefault="00862920" w:rsidP="00862920">
      <w:pPr>
        <w:rPr>
          <w:sz w:val="26"/>
          <w:szCs w:val="26"/>
          <w:lang w:val="it-IT"/>
        </w:rPr>
      </w:pPr>
      <w:r>
        <w:rPr>
          <w:sz w:val="26"/>
          <w:szCs w:val="26"/>
          <w:lang w:val="it-IT"/>
        </w:rPr>
        <w:t xml:space="preserve">    Semnatura …………………………………….</w:t>
      </w:r>
    </w:p>
    <w:p w:rsidR="002E1BC6" w:rsidRDefault="002E1BC6" w:rsidP="002E1BC6">
      <w:pPr>
        <w:ind w:firstLine="5387"/>
        <w:jc w:val="right"/>
        <w:rPr>
          <w:b/>
          <w:caps/>
          <w:sz w:val="22"/>
          <w:szCs w:val="22"/>
          <w:lang w:val="fr-FR"/>
        </w:rPr>
      </w:pPr>
    </w:p>
    <w:p w:rsidR="002E1BC6" w:rsidRDefault="002E1BC6" w:rsidP="002E1BC6">
      <w:pPr>
        <w:ind w:firstLine="5387"/>
        <w:jc w:val="right"/>
        <w:rPr>
          <w:b/>
          <w:caps/>
          <w:sz w:val="22"/>
          <w:szCs w:val="22"/>
          <w:lang w:val="fr-FR"/>
        </w:rPr>
      </w:pPr>
    </w:p>
    <w:p w:rsidR="00862920" w:rsidRDefault="00862920" w:rsidP="002E1BC6">
      <w:pPr>
        <w:ind w:firstLine="5387"/>
        <w:jc w:val="right"/>
        <w:rPr>
          <w:b/>
          <w:caps/>
          <w:sz w:val="22"/>
          <w:szCs w:val="22"/>
          <w:lang w:val="fr-FR"/>
        </w:rPr>
      </w:pPr>
    </w:p>
    <w:p w:rsidR="00862920" w:rsidRDefault="00862920" w:rsidP="002E1BC6">
      <w:pPr>
        <w:ind w:firstLine="5387"/>
        <w:jc w:val="right"/>
        <w:rPr>
          <w:b/>
          <w:caps/>
          <w:sz w:val="22"/>
          <w:szCs w:val="22"/>
          <w:lang w:val="fr-FR"/>
        </w:rPr>
      </w:pPr>
    </w:p>
    <w:p w:rsidR="00862920" w:rsidRDefault="00862920" w:rsidP="002E1BC6">
      <w:pPr>
        <w:ind w:firstLine="5387"/>
        <w:jc w:val="right"/>
        <w:rPr>
          <w:b/>
          <w:caps/>
          <w:sz w:val="22"/>
          <w:szCs w:val="22"/>
          <w:lang w:val="fr-FR"/>
        </w:rPr>
      </w:pPr>
    </w:p>
    <w:p w:rsidR="00862920" w:rsidRDefault="00862920" w:rsidP="002E1BC6">
      <w:pPr>
        <w:ind w:firstLine="5387"/>
        <w:jc w:val="right"/>
        <w:rPr>
          <w:b/>
          <w:caps/>
          <w:sz w:val="22"/>
          <w:szCs w:val="22"/>
          <w:lang w:val="fr-FR"/>
        </w:rPr>
      </w:pPr>
    </w:p>
    <w:p w:rsidR="00862920" w:rsidRDefault="00862920" w:rsidP="002E1BC6">
      <w:pPr>
        <w:ind w:firstLine="5387"/>
        <w:jc w:val="right"/>
        <w:rPr>
          <w:b/>
          <w:caps/>
          <w:sz w:val="22"/>
          <w:szCs w:val="22"/>
          <w:lang w:val="fr-FR"/>
        </w:rPr>
      </w:pPr>
    </w:p>
    <w:p w:rsidR="00862920" w:rsidRDefault="00862920" w:rsidP="002E1BC6">
      <w:pPr>
        <w:ind w:firstLine="5387"/>
        <w:jc w:val="right"/>
        <w:rPr>
          <w:b/>
          <w:caps/>
          <w:sz w:val="22"/>
          <w:szCs w:val="22"/>
          <w:lang w:val="fr-FR"/>
        </w:rPr>
      </w:pPr>
    </w:p>
    <w:p w:rsidR="00862920" w:rsidRDefault="00862920" w:rsidP="002E1BC6">
      <w:pPr>
        <w:ind w:firstLine="5387"/>
        <w:jc w:val="right"/>
        <w:rPr>
          <w:b/>
          <w:caps/>
          <w:sz w:val="22"/>
          <w:szCs w:val="22"/>
          <w:lang w:val="fr-FR"/>
        </w:rPr>
      </w:pPr>
    </w:p>
    <w:p w:rsidR="00862920" w:rsidRDefault="00862920" w:rsidP="002E1BC6">
      <w:pPr>
        <w:ind w:firstLine="5387"/>
        <w:jc w:val="right"/>
        <w:rPr>
          <w:b/>
          <w:caps/>
          <w:sz w:val="22"/>
          <w:szCs w:val="22"/>
          <w:lang w:val="fr-FR"/>
        </w:rPr>
      </w:pPr>
    </w:p>
    <w:p w:rsidR="001E0159" w:rsidRDefault="001E0159" w:rsidP="001E0159">
      <w:pPr>
        <w:rPr>
          <w:b/>
          <w:caps/>
          <w:sz w:val="22"/>
          <w:szCs w:val="22"/>
          <w:lang w:val="fr-FR"/>
        </w:rPr>
      </w:pPr>
      <w:r>
        <w:rPr>
          <w:b/>
          <w:caps/>
          <w:sz w:val="22"/>
          <w:szCs w:val="22"/>
          <w:lang w:val="fr-FR"/>
        </w:rPr>
        <w:t xml:space="preserve">                                                                                                         </w:t>
      </w:r>
    </w:p>
    <w:p w:rsidR="001E0159" w:rsidRDefault="001E0159" w:rsidP="001E0159">
      <w:pPr>
        <w:rPr>
          <w:b/>
          <w:caps/>
          <w:sz w:val="22"/>
          <w:szCs w:val="22"/>
          <w:lang w:val="fr-FR"/>
        </w:rPr>
      </w:pPr>
    </w:p>
    <w:p w:rsidR="001E0159" w:rsidRDefault="001E0159" w:rsidP="001E0159">
      <w:pPr>
        <w:rPr>
          <w:b/>
          <w:caps/>
          <w:sz w:val="22"/>
          <w:szCs w:val="22"/>
          <w:lang w:val="fr-FR"/>
        </w:rPr>
      </w:pPr>
      <w:r>
        <w:rPr>
          <w:b/>
          <w:caps/>
          <w:sz w:val="22"/>
          <w:szCs w:val="22"/>
          <w:lang w:val="fr-FR"/>
        </w:rPr>
        <w:t xml:space="preserve">                                                                                                         </w:t>
      </w:r>
    </w:p>
    <w:p w:rsidR="001E0159" w:rsidRDefault="001E0159" w:rsidP="001E0159">
      <w:pPr>
        <w:rPr>
          <w:b/>
          <w:caps/>
          <w:sz w:val="22"/>
          <w:szCs w:val="22"/>
          <w:lang w:val="fr-FR"/>
        </w:rPr>
      </w:pPr>
    </w:p>
    <w:p w:rsidR="001E0159" w:rsidRDefault="001E0159" w:rsidP="001E0159">
      <w:pPr>
        <w:rPr>
          <w:b/>
          <w:caps/>
          <w:sz w:val="22"/>
          <w:szCs w:val="22"/>
          <w:lang w:val="fr-FR"/>
        </w:rPr>
      </w:pPr>
    </w:p>
    <w:p w:rsidR="002E1BC6" w:rsidRDefault="001E0159" w:rsidP="001E0159">
      <w:pPr>
        <w:rPr>
          <w:caps/>
          <w:sz w:val="22"/>
          <w:szCs w:val="22"/>
          <w:lang w:val="fr-FR"/>
        </w:rPr>
      </w:pPr>
      <w:r>
        <w:rPr>
          <w:b/>
          <w:caps/>
          <w:sz w:val="22"/>
          <w:szCs w:val="22"/>
          <w:lang w:val="fr-FR"/>
        </w:rPr>
        <w:lastRenderedPageBreak/>
        <w:t xml:space="preserve">                                                                                                         </w:t>
      </w:r>
      <w:r w:rsidR="002E1BC6">
        <w:rPr>
          <w:b/>
          <w:caps/>
          <w:sz w:val="22"/>
          <w:szCs w:val="22"/>
          <w:lang w:val="fr-FR"/>
        </w:rPr>
        <w:t>anexa nr. 3</w:t>
      </w:r>
    </w:p>
    <w:p w:rsidR="002E1BC6" w:rsidRDefault="002E1BC6" w:rsidP="002E1BC6">
      <w:pPr>
        <w:ind w:firstLine="5387"/>
        <w:jc w:val="right"/>
        <w:rPr>
          <w:caps/>
          <w:sz w:val="22"/>
          <w:szCs w:val="22"/>
          <w:lang w:val="es-ES"/>
        </w:rPr>
      </w:pPr>
      <w:r>
        <w:rPr>
          <w:caps/>
          <w:sz w:val="22"/>
          <w:szCs w:val="22"/>
          <w:lang w:val="es-ES"/>
        </w:rPr>
        <w:t>LA CONTRACTUL NR. ...........</w:t>
      </w:r>
    </w:p>
    <w:p w:rsidR="001E0159" w:rsidRDefault="001E0159" w:rsidP="002E1BC6">
      <w:pPr>
        <w:ind w:firstLine="5387"/>
        <w:jc w:val="right"/>
        <w:rPr>
          <w:caps/>
          <w:sz w:val="22"/>
          <w:szCs w:val="22"/>
          <w:lang w:val="es-ES"/>
        </w:rPr>
      </w:pPr>
    </w:p>
    <w:p w:rsidR="002E1BC6" w:rsidRDefault="002E1BC6" w:rsidP="002E1BC6">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E1BC6" w:rsidRDefault="002E1BC6" w:rsidP="002E1BC6">
      <w:pPr>
        <w:jc w:val="center"/>
        <w:rPr>
          <w:b/>
          <w:sz w:val="23"/>
          <w:szCs w:val="23"/>
        </w:rPr>
      </w:pPr>
    </w:p>
    <w:p w:rsidR="002E1BC6" w:rsidRDefault="002E1BC6" w:rsidP="002E1BC6">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E1BC6" w:rsidRDefault="002E1BC6" w:rsidP="002E1BC6">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E1BC6" w:rsidRDefault="002E1BC6" w:rsidP="002E1BC6">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E1BC6" w:rsidRDefault="002E1BC6" w:rsidP="002E1BC6">
      <w:pPr>
        <w:pStyle w:val="ListParagraph"/>
        <w:numPr>
          <w:ilvl w:val="0"/>
          <w:numId w:val="37"/>
        </w:numPr>
        <w:spacing w:line="254" w:lineRule="auto"/>
        <w:contextualSpacing/>
        <w:jc w:val="both"/>
        <w:rPr>
          <w:b/>
          <w:bCs/>
          <w:sz w:val="23"/>
          <w:szCs w:val="23"/>
          <w:u w:val="single"/>
        </w:rPr>
      </w:pPr>
      <w:r>
        <w:rPr>
          <w:b/>
          <w:bCs/>
          <w:sz w:val="23"/>
          <w:szCs w:val="23"/>
          <w:u w:val="single"/>
        </w:rPr>
        <w:t>Date de contact ale Operatorului</w:t>
      </w:r>
    </w:p>
    <w:p w:rsidR="002E1BC6" w:rsidRDefault="002E1BC6" w:rsidP="002E1BC6">
      <w:pPr>
        <w:ind w:firstLine="720"/>
        <w:jc w:val="both"/>
        <w:rPr>
          <w:sz w:val="23"/>
          <w:szCs w:val="23"/>
        </w:rPr>
      </w:pPr>
      <w:r>
        <w:rPr>
          <w:b/>
          <w:sz w:val="23"/>
          <w:szCs w:val="23"/>
        </w:rPr>
        <w:t>Adresa</w:t>
      </w:r>
      <w:r>
        <w:rPr>
          <w:sz w:val="23"/>
          <w:szCs w:val="23"/>
        </w:rPr>
        <w:t>: Splaiul Independenței nr.227, sector 6, București</w:t>
      </w:r>
    </w:p>
    <w:p w:rsidR="002E1BC6" w:rsidRDefault="002E1BC6" w:rsidP="002E1BC6">
      <w:pPr>
        <w:ind w:firstLine="720"/>
        <w:jc w:val="both"/>
        <w:rPr>
          <w:sz w:val="23"/>
          <w:szCs w:val="23"/>
          <w:lang w:val="de-DE"/>
        </w:rPr>
      </w:pPr>
      <w:r>
        <w:rPr>
          <w:b/>
          <w:sz w:val="23"/>
          <w:szCs w:val="23"/>
          <w:lang w:val="de-DE"/>
        </w:rPr>
        <w:t>Număr de telefon</w:t>
      </w:r>
      <w:r>
        <w:rPr>
          <w:sz w:val="23"/>
          <w:szCs w:val="23"/>
          <w:lang w:val="de-DE"/>
        </w:rPr>
        <w:t>: + 4021.275.11.03</w:t>
      </w:r>
    </w:p>
    <w:p w:rsidR="002E1BC6" w:rsidRDefault="002E1BC6" w:rsidP="002E1BC6">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2E1BC6" w:rsidRDefault="002E1BC6" w:rsidP="002E1BC6">
      <w:pPr>
        <w:pStyle w:val="ListParagraph"/>
        <w:numPr>
          <w:ilvl w:val="0"/>
          <w:numId w:val="37"/>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E1BC6" w:rsidRDefault="002E1BC6" w:rsidP="002E1BC6">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2E1BC6" w:rsidRDefault="002E1BC6" w:rsidP="002E1BC6">
      <w:pPr>
        <w:pStyle w:val="ListParagraph"/>
        <w:numPr>
          <w:ilvl w:val="0"/>
          <w:numId w:val="37"/>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2E1BC6" w:rsidRDefault="002E1BC6" w:rsidP="002E1BC6">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E1BC6" w:rsidRDefault="002E1BC6" w:rsidP="002E1BC6">
      <w:pPr>
        <w:pStyle w:val="ListParagraph"/>
        <w:numPr>
          <w:ilvl w:val="0"/>
          <w:numId w:val="37"/>
        </w:numPr>
        <w:spacing w:line="254" w:lineRule="auto"/>
        <w:contextualSpacing/>
        <w:jc w:val="both"/>
        <w:rPr>
          <w:b/>
          <w:bCs/>
          <w:sz w:val="23"/>
          <w:szCs w:val="23"/>
          <w:u w:val="single"/>
        </w:rPr>
      </w:pPr>
      <w:r>
        <w:rPr>
          <w:b/>
          <w:sz w:val="23"/>
          <w:szCs w:val="23"/>
          <w:u w:val="single"/>
        </w:rPr>
        <w:t>Destinatari ai datelor cu caracter personal</w:t>
      </w:r>
    </w:p>
    <w:p w:rsidR="002E1BC6" w:rsidRDefault="002E1BC6" w:rsidP="002E1BC6">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E1BC6" w:rsidRDefault="002E1BC6" w:rsidP="002E1BC6">
      <w:pPr>
        <w:pStyle w:val="ListParagraph"/>
        <w:numPr>
          <w:ilvl w:val="0"/>
          <w:numId w:val="38"/>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2E1BC6" w:rsidRDefault="002E1BC6" w:rsidP="002E1BC6">
      <w:pPr>
        <w:pStyle w:val="ListParagraph"/>
        <w:numPr>
          <w:ilvl w:val="0"/>
          <w:numId w:val="38"/>
        </w:numPr>
        <w:spacing w:after="160" w:line="254" w:lineRule="auto"/>
        <w:contextualSpacing/>
        <w:jc w:val="both"/>
        <w:rPr>
          <w:sz w:val="23"/>
          <w:szCs w:val="23"/>
        </w:rPr>
      </w:pPr>
      <w:r>
        <w:rPr>
          <w:sz w:val="23"/>
          <w:szCs w:val="23"/>
        </w:rPr>
        <w:t>Parteneri de afaceri implicaţi în executarea contractului;</w:t>
      </w:r>
    </w:p>
    <w:p w:rsidR="002E1BC6" w:rsidRDefault="002E1BC6" w:rsidP="002E1BC6">
      <w:pPr>
        <w:pStyle w:val="ListParagraph"/>
        <w:numPr>
          <w:ilvl w:val="0"/>
          <w:numId w:val="38"/>
        </w:numPr>
        <w:spacing w:after="160" w:line="256" w:lineRule="auto"/>
        <w:contextualSpacing/>
        <w:jc w:val="both"/>
        <w:rPr>
          <w:sz w:val="23"/>
          <w:szCs w:val="23"/>
        </w:rPr>
      </w:pPr>
      <w:r>
        <w:rPr>
          <w:sz w:val="23"/>
          <w:szCs w:val="23"/>
        </w:rPr>
        <w:t>Sistemul Electronic de Achiziții Publice (SEAP);</w:t>
      </w:r>
    </w:p>
    <w:p w:rsidR="002E1BC6" w:rsidRDefault="002E1BC6" w:rsidP="002E1BC6">
      <w:pPr>
        <w:pStyle w:val="ListParagraph"/>
        <w:numPr>
          <w:ilvl w:val="0"/>
          <w:numId w:val="38"/>
        </w:numPr>
        <w:spacing w:after="160" w:line="256" w:lineRule="auto"/>
        <w:contextualSpacing/>
        <w:jc w:val="both"/>
        <w:rPr>
          <w:sz w:val="23"/>
          <w:szCs w:val="23"/>
        </w:rPr>
      </w:pPr>
      <w:r>
        <w:rPr>
          <w:sz w:val="23"/>
          <w:szCs w:val="23"/>
        </w:rPr>
        <w:t>Jurnalul Oficial al Uniunii Europene (JOUE)</w:t>
      </w:r>
    </w:p>
    <w:p w:rsidR="002E1BC6" w:rsidRDefault="002E1BC6" w:rsidP="002E1BC6">
      <w:pPr>
        <w:pStyle w:val="ListParagraph"/>
        <w:numPr>
          <w:ilvl w:val="0"/>
          <w:numId w:val="38"/>
        </w:numPr>
        <w:spacing w:after="160" w:line="256" w:lineRule="auto"/>
        <w:contextualSpacing/>
        <w:jc w:val="both"/>
        <w:rPr>
          <w:sz w:val="23"/>
          <w:szCs w:val="23"/>
        </w:rPr>
      </w:pPr>
      <w:r>
        <w:rPr>
          <w:sz w:val="23"/>
          <w:szCs w:val="23"/>
        </w:rPr>
        <w:t>Instanțe judecătorești;</w:t>
      </w:r>
    </w:p>
    <w:p w:rsidR="002E1BC6" w:rsidRDefault="002E1BC6" w:rsidP="002E1BC6">
      <w:pPr>
        <w:pStyle w:val="ListParagraph"/>
        <w:numPr>
          <w:ilvl w:val="0"/>
          <w:numId w:val="38"/>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2E1BC6" w:rsidRDefault="002E1BC6" w:rsidP="002E1BC6">
      <w:pPr>
        <w:pStyle w:val="ListParagraph"/>
        <w:numPr>
          <w:ilvl w:val="0"/>
          <w:numId w:val="37"/>
        </w:numPr>
        <w:spacing w:line="254" w:lineRule="auto"/>
        <w:contextualSpacing/>
        <w:jc w:val="both"/>
        <w:rPr>
          <w:b/>
          <w:bCs/>
          <w:sz w:val="23"/>
          <w:szCs w:val="23"/>
          <w:u w:val="single"/>
        </w:rPr>
      </w:pPr>
      <w:r>
        <w:rPr>
          <w:b/>
          <w:sz w:val="23"/>
          <w:szCs w:val="23"/>
          <w:u w:val="single"/>
        </w:rPr>
        <w:t>Transferul datelor în afara țării</w:t>
      </w:r>
    </w:p>
    <w:p w:rsidR="002E1BC6" w:rsidRDefault="002E1BC6" w:rsidP="002E1BC6">
      <w:pPr>
        <w:ind w:firstLine="720"/>
        <w:jc w:val="both"/>
        <w:rPr>
          <w:sz w:val="23"/>
          <w:szCs w:val="23"/>
        </w:rPr>
      </w:pPr>
      <w:proofErr w:type="gramStart"/>
      <w:r>
        <w:rPr>
          <w:sz w:val="23"/>
          <w:szCs w:val="23"/>
        </w:rPr>
        <w:lastRenderedPageBreak/>
        <w:t>ELCEN nu transferă datele cu caracter personal către o țară terță sau către o organizație internațională.</w:t>
      </w:r>
      <w:proofErr w:type="gramEnd"/>
    </w:p>
    <w:p w:rsidR="002E1BC6" w:rsidRDefault="002E1BC6" w:rsidP="002E1BC6">
      <w:pPr>
        <w:pStyle w:val="ListParagraph"/>
        <w:numPr>
          <w:ilvl w:val="0"/>
          <w:numId w:val="37"/>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2E1BC6" w:rsidRDefault="002E1BC6" w:rsidP="002E1BC6">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E1BC6" w:rsidRDefault="002E1BC6" w:rsidP="002E1BC6">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E1BC6" w:rsidRDefault="002E1BC6" w:rsidP="002E1BC6">
      <w:pPr>
        <w:jc w:val="both"/>
        <w:rPr>
          <w:sz w:val="23"/>
          <w:szCs w:val="23"/>
        </w:rPr>
      </w:pPr>
    </w:p>
    <w:p w:rsidR="002E1BC6" w:rsidRDefault="002E1BC6" w:rsidP="002E1BC6">
      <w:pPr>
        <w:pStyle w:val="ListParagraph"/>
        <w:numPr>
          <w:ilvl w:val="0"/>
          <w:numId w:val="37"/>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E1BC6" w:rsidRDefault="002E1BC6" w:rsidP="002E1BC6">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E1BC6" w:rsidRDefault="002E1BC6" w:rsidP="002E1BC6">
      <w:pPr>
        <w:pStyle w:val="ListParagraph"/>
        <w:numPr>
          <w:ilvl w:val="0"/>
          <w:numId w:val="39"/>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2E1BC6" w:rsidRDefault="002E1BC6" w:rsidP="002E1BC6">
      <w:pPr>
        <w:pStyle w:val="ListParagraph"/>
        <w:numPr>
          <w:ilvl w:val="0"/>
          <w:numId w:val="39"/>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2E1BC6" w:rsidRDefault="002E1BC6" w:rsidP="002E1BC6">
      <w:pPr>
        <w:pStyle w:val="ListParagraph"/>
        <w:numPr>
          <w:ilvl w:val="0"/>
          <w:numId w:val="39"/>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2E1BC6" w:rsidRDefault="002E1BC6" w:rsidP="002E1BC6">
      <w:pPr>
        <w:pStyle w:val="ListParagraph"/>
        <w:numPr>
          <w:ilvl w:val="0"/>
          <w:numId w:val="39"/>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2E1BC6" w:rsidRDefault="002E1BC6" w:rsidP="002E1BC6">
      <w:pPr>
        <w:pStyle w:val="ListParagraph"/>
        <w:numPr>
          <w:ilvl w:val="0"/>
          <w:numId w:val="39"/>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E1BC6" w:rsidRDefault="002E1BC6" w:rsidP="002E1BC6">
      <w:pPr>
        <w:pStyle w:val="ListParagraph"/>
        <w:numPr>
          <w:ilvl w:val="0"/>
          <w:numId w:val="39"/>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E1BC6" w:rsidRDefault="002E1BC6" w:rsidP="002E1BC6">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E1BC6" w:rsidRDefault="002E1BC6" w:rsidP="002E1BC6">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2E1BC6" w:rsidRDefault="002E1BC6" w:rsidP="002E1BC6">
      <w:pPr>
        <w:pStyle w:val="Default"/>
        <w:spacing w:line="276" w:lineRule="auto"/>
        <w:jc w:val="both"/>
        <w:rPr>
          <w:rFonts w:ascii="Times New Roman" w:hAnsi="Times New Roman" w:cs="Times New Roman"/>
          <w:sz w:val="23"/>
          <w:szCs w:val="23"/>
          <w:lang w:val="ro-RO"/>
        </w:rPr>
      </w:pPr>
    </w:p>
    <w:p w:rsidR="002E1BC6" w:rsidRDefault="002E1BC6" w:rsidP="002E1BC6">
      <w:pPr>
        <w:pStyle w:val="ListParagraph"/>
        <w:numPr>
          <w:ilvl w:val="0"/>
          <w:numId w:val="37"/>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1E0159" w:rsidRDefault="001E0159" w:rsidP="002E1BC6">
      <w:pPr>
        <w:jc w:val="both"/>
        <w:rPr>
          <w:b/>
          <w:sz w:val="26"/>
          <w:szCs w:val="26"/>
        </w:rPr>
      </w:pPr>
    </w:p>
    <w:p w:rsidR="002E1BC6" w:rsidRPr="001E0159" w:rsidRDefault="002E1BC6" w:rsidP="002E1BC6">
      <w:pPr>
        <w:jc w:val="both"/>
        <w:rPr>
          <w:b/>
          <w:sz w:val="24"/>
          <w:szCs w:val="24"/>
        </w:rPr>
      </w:pPr>
      <w:r w:rsidRPr="001E0159">
        <w:rPr>
          <w:b/>
          <w:sz w:val="24"/>
          <w:szCs w:val="24"/>
        </w:rPr>
        <w:t xml:space="preserve">BENEFICIAR </w:t>
      </w:r>
      <w:r w:rsidRPr="001E0159">
        <w:rPr>
          <w:b/>
          <w:sz w:val="24"/>
          <w:szCs w:val="24"/>
        </w:rPr>
        <w:tab/>
      </w:r>
      <w:r w:rsidRPr="001E0159">
        <w:rPr>
          <w:b/>
          <w:sz w:val="24"/>
          <w:szCs w:val="24"/>
        </w:rPr>
        <w:tab/>
      </w:r>
      <w:r w:rsidRPr="001E0159">
        <w:rPr>
          <w:b/>
          <w:sz w:val="24"/>
          <w:szCs w:val="24"/>
        </w:rPr>
        <w:tab/>
        <w:t xml:space="preserve"> </w:t>
      </w:r>
      <w:r w:rsidRPr="001E0159">
        <w:rPr>
          <w:b/>
          <w:sz w:val="24"/>
          <w:szCs w:val="24"/>
        </w:rPr>
        <w:tab/>
      </w:r>
      <w:r w:rsidRPr="001E0159">
        <w:rPr>
          <w:b/>
          <w:sz w:val="24"/>
          <w:szCs w:val="24"/>
        </w:rPr>
        <w:tab/>
      </w:r>
      <w:r w:rsidRPr="001E0159">
        <w:rPr>
          <w:b/>
          <w:sz w:val="24"/>
          <w:szCs w:val="24"/>
        </w:rPr>
        <w:tab/>
        <w:t xml:space="preserve">          PRESTATOR</w:t>
      </w:r>
    </w:p>
    <w:p w:rsidR="002E1BC6" w:rsidRPr="001E0159" w:rsidRDefault="002E1BC6" w:rsidP="002E1BC6">
      <w:pPr>
        <w:rPr>
          <w:sz w:val="24"/>
          <w:szCs w:val="24"/>
          <w:lang w:val="fr-FR"/>
        </w:rPr>
      </w:pPr>
      <w:r w:rsidRPr="001E0159">
        <w:rPr>
          <w:sz w:val="24"/>
          <w:szCs w:val="24"/>
          <w:lang w:val="fr-FR"/>
        </w:rPr>
        <w:t>DIRECTOR GENERAL ADJUNCT,</w:t>
      </w:r>
    </w:p>
    <w:p w:rsidR="002E1BC6" w:rsidRPr="001E0159" w:rsidRDefault="002E1BC6" w:rsidP="002E1BC6">
      <w:pPr>
        <w:rPr>
          <w:sz w:val="24"/>
          <w:szCs w:val="24"/>
          <w:lang w:val="fr-FR"/>
        </w:rPr>
      </w:pPr>
      <w:r w:rsidRPr="001E0159">
        <w:rPr>
          <w:sz w:val="24"/>
          <w:szCs w:val="24"/>
          <w:lang w:val="fr-FR"/>
        </w:rPr>
        <w:t>Florin Marza</w:t>
      </w:r>
      <w:r w:rsidRPr="001E0159">
        <w:rPr>
          <w:sz w:val="24"/>
          <w:szCs w:val="24"/>
          <w:lang w:val="fr-FR"/>
        </w:rPr>
        <w:tab/>
      </w:r>
      <w:r w:rsidRPr="001E0159">
        <w:rPr>
          <w:sz w:val="24"/>
          <w:szCs w:val="24"/>
          <w:lang w:val="fr-FR"/>
        </w:rPr>
        <w:tab/>
      </w:r>
      <w:r w:rsidRPr="001E0159">
        <w:rPr>
          <w:sz w:val="24"/>
          <w:szCs w:val="24"/>
          <w:lang w:val="fr-FR"/>
        </w:rPr>
        <w:tab/>
      </w:r>
    </w:p>
    <w:p w:rsidR="002E1BC6" w:rsidRPr="001E0159" w:rsidRDefault="002E1BC6" w:rsidP="002E1BC6">
      <w:pPr>
        <w:rPr>
          <w:sz w:val="24"/>
          <w:szCs w:val="24"/>
          <w:lang w:val="fr-FR"/>
        </w:rPr>
      </w:pPr>
    </w:p>
    <w:p w:rsidR="002E1BC6" w:rsidRPr="001E0159" w:rsidRDefault="002E1BC6" w:rsidP="002E1BC6">
      <w:pPr>
        <w:rPr>
          <w:color w:val="000000" w:themeColor="text1"/>
          <w:sz w:val="24"/>
          <w:szCs w:val="24"/>
        </w:rPr>
      </w:pPr>
      <w:r w:rsidRPr="001E0159">
        <w:rPr>
          <w:color w:val="000000" w:themeColor="text1"/>
          <w:sz w:val="24"/>
          <w:szCs w:val="24"/>
        </w:rPr>
        <w:t>Serviciul Logistica,</w:t>
      </w:r>
    </w:p>
    <w:p w:rsidR="002E1BC6" w:rsidRPr="001E0159" w:rsidRDefault="002E1BC6" w:rsidP="002E1BC6">
      <w:pPr>
        <w:rPr>
          <w:color w:val="000000" w:themeColor="text1"/>
          <w:sz w:val="24"/>
          <w:szCs w:val="24"/>
          <w:lang w:val="fr-FR"/>
        </w:rPr>
      </w:pPr>
      <w:r w:rsidRPr="001E0159">
        <w:rPr>
          <w:color w:val="000000" w:themeColor="text1"/>
          <w:sz w:val="24"/>
          <w:szCs w:val="24"/>
        </w:rPr>
        <w:t xml:space="preserve">Gerard Adrian Bucur </w:t>
      </w:r>
    </w:p>
    <w:p w:rsidR="002E1BC6" w:rsidRPr="001E0159" w:rsidRDefault="002E1BC6" w:rsidP="002E1BC6">
      <w:pPr>
        <w:rPr>
          <w:color w:val="000000" w:themeColor="text1"/>
          <w:sz w:val="24"/>
          <w:szCs w:val="24"/>
        </w:rPr>
      </w:pPr>
      <w:r w:rsidRPr="001E0159">
        <w:rPr>
          <w:color w:val="000000" w:themeColor="text1"/>
          <w:sz w:val="24"/>
          <w:szCs w:val="24"/>
        </w:rPr>
        <w:tab/>
      </w:r>
    </w:p>
    <w:p w:rsidR="002E1BC6" w:rsidRPr="001E0159" w:rsidRDefault="002E1BC6" w:rsidP="002E1BC6">
      <w:pPr>
        <w:rPr>
          <w:sz w:val="24"/>
          <w:szCs w:val="24"/>
        </w:rPr>
      </w:pPr>
      <w:r w:rsidRPr="001E0159">
        <w:rPr>
          <w:sz w:val="24"/>
          <w:szCs w:val="24"/>
        </w:rPr>
        <w:t>Derulator contract,</w:t>
      </w:r>
      <w:r w:rsidRPr="001E0159">
        <w:rPr>
          <w:sz w:val="24"/>
          <w:szCs w:val="24"/>
        </w:rPr>
        <w:tab/>
      </w:r>
      <w:r w:rsidRPr="001E0159">
        <w:rPr>
          <w:sz w:val="24"/>
          <w:szCs w:val="24"/>
        </w:rPr>
        <w:tab/>
        <w:t xml:space="preserve">        </w:t>
      </w:r>
    </w:p>
    <w:p w:rsidR="002E1BC6" w:rsidRPr="001E0159" w:rsidRDefault="002E1BC6" w:rsidP="002E1BC6">
      <w:pPr>
        <w:spacing w:after="120"/>
        <w:rPr>
          <w:sz w:val="24"/>
          <w:szCs w:val="24"/>
          <w:lang w:val="ro-RO"/>
        </w:rPr>
      </w:pPr>
      <w:r w:rsidRPr="001E0159">
        <w:rPr>
          <w:sz w:val="24"/>
          <w:szCs w:val="24"/>
          <w:lang w:val="ro-RO"/>
        </w:rPr>
        <w:t xml:space="preserve">Doina Ungureanu                        </w:t>
      </w:r>
    </w:p>
    <w:p w:rsidR="002E1BC6" w:rsidRPr="001E0159" w:rsidRDefault="002E1BC6" w:rsidP="002E1BC6">
      <w:pPr>
        <w:rPr>
          <w:color w:val="000000" w:themeColor="text1"/>
          <w:sz w:val="24"/>
          <w:szCs w:val="24"/>
        </w:rPr>
      </w:pPr>
      <w:r w:rsidRPr="001E0159">
        <w:rPr>
          <w:sz w:val="24"/>
          <w:szCs w:val="24"/>
        </w:rPr>
        <w:t>Responsabil achiziţie,</w:t>
      </w:r>
    </w:p>
    <w:p w:rsidR="002E1BC6" w:rsidRPr="001E0159" w:rsidRDefault="002E1BC6" w:rsidP="002E1BC6">
      <w:pPr>
        <w:spacing w:after="120"/>
        <w:rPr>
          <w:sz w:val="24"/>
          <w:szCs w:val="24"/>
          <w:lang w:val="ro-RO"/>
        </w:rPr>
      </w:pPr>
      <w:r w:rsidRPr="001E0159">
        <w:rPr>
          <w:sz w:val="24"/>
          <w:szCs w:val="24"/>
          <w:lang w:val="ro-RO"/>
        </w:rPr>
        <w:t>Marioara Vraciu</w:t>
      </w:r>
    </w:p>
    <w:p w:rsidR="002E1BC6" w:rsidRDefault="002E1BC6" w:rsidP="002E1BC6">
      <w:pPr>
        <w:rPr>
          <w:sz w:val="26"/>
          <w:szCs w:val="26"/>
          <w:lang w:val="fr-FR"/>
        </w:rPr>
      </w:pPr>
    </w:p>
    <w:p w:rsidR="002E1BC6" w:rsidRPr="002E1BC6" w:rsidRDefault="002E1BC6" w:rsidP="002E1BC6">
      <w:pPr>
        <w:rPr>
          <w:lang w:val="fr-FR"/>
        </w:rPr>
        <w:sectPr w:rsidR="002E1BC6" w:rsidRPr="002E1BC6" w:rsidSect="001E0159">
          <w:pgSz w:w="11906" w:h="16838"/>
          <w:pgMar w:top="426" w:right="1440" w:bottom="1440" w:left="1800" w:header="142" w:footer="227" w:gutter="0"/>
          <w:cols w:space="708"/>
          <w:docGrid w:linePitch="381"/>
        </w:sectPr>
      </w:pPr>
    </w:p>
    <w:p w:rsidR="00107EA4" w:rsidRPr="008411D7" w:rsidRDefault="00107EA4" w:rsidP="00923608">
      <w:pPr>
        <w:rPr>
          <w:b/>
          <w:sz w:val="26"/>
          <w:szCs w:val="26"/>
          <w:lang w:val="it-IT"/>
        </w:rPr>
      </w:pPr>
    </w:p>
    <w:p w:rsidR="00107EA4" w:rsidRPr="008411D7" w:rsidRDefault="00107EA4" w:rsidP="00923608">
      <w:pPr>
        <w:rPr>
          <w:b/>
          <w:sz w:val="26"/>
          <w:szCs w:val="26"/>
        </w:rPr>
      </w:pPr>
    </w:p>
    <w:p w:rsidR="00107EA4" w:rsidRPr="008411D7" w:rsidRDefault="00107EA4" w:rsidP="00923608">
      <w:pPr>
        <w:jc w:val="center"/>
        <w:rPr>
          <w:caps/>
          <w:color w:val="808080"/>
          <w:sz w:val="26"/>
          <w:szCs w:val="26"/>
          <w:lang w:val="it-IT"/>
        </w:rPr>
      </w:pPr>
      <w:r w:rsidRPr="008411D7">
        <w:rPr>
          <w:caps/>
          <w:color w:val="808080"/>
          <w:sz w:val="26"/>
          <w:szCs w:val="26"/>
          <w:lang w:val="it-IT"/>
        </w:rPr>
        <w:t>ANTET PRESTATOR (OPTIONAL)</w:t>
      </w:r>
    </w:p>
    <w:p w:rsidR="00107EA4" w:rsidRPr="008411D7" w:rsidRDefault="00107EA4" w:rsidP="00923608">
      <w:pPr>
        <w:jc w:val="center"/>
        <w:rPr>
          <w:b/>
          <w:caps/>
          <w:sz w:val="26"/>
          <w:szCs w:val="26"/>
          <w:lang w:val="it-IT"/>
        </w:rPr>
      </w:pPr>
    </w:p>
    <w:p w:rsidR="00107EA4" w:rsidRPr="008411D7" w:rsidRDefault="00107EA4" w:rsidP="00923608">
      <w:pPr>
        <w:jc w:val="center"/>
        <w:rPr>
          <w:b/>
          <w:caps/>
          <w:sz w:val="26"/>
          <w:szCs w:val="26"/>
          <w:lang w:val="it-IT"/>
        </w:rPr>
      </w:pPr>
    </w:p>
    <w:p w:rsidR="00107EA4" w:rsidRPr="008411D7" w:rsidRDefault="00107EA4" w:rsidP="00923608">
      <w:pPr>
        <w:jc w:val="center"/>
        <w:rPr>
          <w:b/>
          <w:caps/>
          <w:sz w:val="26"/>
          <w:szCs w:val="26"/>
          <w:lang w:val="it-IT"/>
        </w:rPr>
      </w:pPr>
    </w:p>
    <w:p w:rsidR="00107EA4" w:rsidRPr="008411D7" w:rsidRDefault="00107EA4" w:rsidP="00923608">
      <w:pPr>
        <w:jc w:val="center"/>
        <w:rPr>
          <w:b/>
          <w:caps/>
          <w:sz w:val="26"/>
          <w:szCs w:val="26"/>
          <w:lang w:val="it-IT"/>
        </w:rPr>
      </w:pPr>
      <w:r w:rsidRPr="008411D7">
        <w:rPr>
          <w:b/>
          <w:caps/>
          <w:sz w:val="26"/>
          <w:szCs w:val="26"/>
          <w:lang w:val="it-IT"/>
        </w:rPr>
        <w:t>Adresa pentru insotirea contractului</w:t>
      </w:r>
    </w:p>
    <w:p w:rsidR="00107EA4" w:rsidRPr="008411D7" w:rsidRDefault="00107EA4" w:rsidP="00923608">
      <w:pPr>
        <w:jc w:val="center"/>
        <w:rPr>
          <w:b/>
          <w:caps/>
          <w:sz w:val="26"/>
          <w:szCs w:val="26"/>
          <w:lang w:val="it-IT"/>
        </w:rPr>
      </w:pPr>
    </w:p>
    <w:p w:rsidR="00107EA4" w:rsidRPr="008411D7" w:rsidRDefault="00107EA4" w:rsidP="00923608">
      <w:pPr>
        <w:jc w:val="center"/>
        <w:rPr>
          <w:b/>
          <w:caps/>
          <w:sz w:val="26"/>
          <w:szCs w:val="26"/>
          <w:lang w:val="it-IT"/>
        </w:rPr>
      </w:pPr>
    </w:p>
    <w:p w:rsidR="00107EA4" w:rsidRPr="008411D7" w:rsidRDefault="00107EA4" w:rsidP="00923608">
      <w:pPr>
        <w:jc w:val="center"/>
        <w:rPr>
          <w:b/>
          <w:caps/>
          <w:sz w:val="26"/>
          <w:szCs w:val="26"/>
          <w:lang w:val="it-IT"/>
        </w:rPr>
      </w:pPr>
    </w:p>
    <w:p w:rsidR="00107EA4" w:rsidRPr="008411D7" w:rsidRDefault="00107EA4" w:rsidP="00923608">
      <w:pPr>
        <w:jc w:val="center"/>
        <w:rPr>
          <w:b/>
          <w:caps/>
          <w:color w:val="808080"/>
          <w:sz w:val="26"/>
          <w:szCs w:val="26"/>
          <w:lang w:val="it-IT"/>
        </w:rPr>
      </w:pPr>
      <w:r w:rsidRPr="008411D7">
        <w:rPr>
          <w:b/>
          <w:caps/>
          <w:color w:val="808080"/>
          <w:sz w:val="26"/>
          <w:szCs w:val="26"/>
          <w:lang w:val="it-IT"/>
        </w:rPr>
        <w:t xml:space="preserve">MODEL </w:t>
      </w:r>
    </w:p>
    <w:p w:rsidR="00107EA4" w:rsidRPr="008411D7" w:rsidRDefault="00107EA4" w:rsidP="00923608">
      <w:pPr>
        <w:jc w:val="center"/>
        <w:rPr>
          <w:b/>
          <w:caps/>
          <w:color w:val="808080"/>
          <w:sz w:val="26"/>
          <w:szCs w:val="26"/>
          <w:lang w:val="it-IT"/>
        </w:rPr>
      </w:pPr>
      <w:r w:rsidRPr="008411D7">
        <w:rPr>
          <w:b/>
          <w:caps/>
          <w:color w:val="808080"/>
          <w:sz w:val="26"/>
          <w:szCs w:val="26"/>
          <w:lang w:val="it-IT"/>
        </w:rPr>
        <w:t>cuprinde precizari minimale, poate fi completata, dupa caz si cu alte date</w:t>
      </w:r>
    </w:p>
    <w:p w:rsidR="00107EA4" w:rsidRPr="008411D7" w:rsidRDefault="00107EA4" w:rsidP="00923608">
      <w:pPr>
        <w:jc w:val="both"/>
        <w:rPr>
          <w:b/>
          <w:caps/>
          <w:sz w:val="26"/>
          <w:szCs w:val="26"/>
          <w:lang w:val="it-IT"/>
        </w:rPr>
      </w:pPr>
    </w:p>
    <w:p w:rsidR="00107EA4" w:rsidRPr="008411D7" w:rsidRDefault="00107EA4" w:rsidP="00923608">
      <w:pPr>
        <w:jc w:val="both"/>
        <w:rPr>
          <w:b/>
          <w:caps/>
          <w:sz w:val="26"/>
          <w:szCs w:val="26"/>
          <w:lang w:val="it-IT"/>
        </w:rPr>
      </w:pPr>
    </w:p>
    <w:p w:rsidR="00107EA4" w:rsidRPr="008411D7" w:rsidRDefault="00107EA4" w:rsidP="00923608">
      <w:pPr>
        <w:jc w:val="both"/>
        <w:rPr>
          <w:b/>
          <w:caps/>
          <w:sz w:val="26"/>
          <w:szCs w:val="26"/>
          <w:lang w:val="it-IT"/>
        </w:rPr>
      </w:pPr>
    </w:p>
    <w:p w:rsidR="00107EA4" w:rsidRPr="008411D7" w:rsidRDefault="00107EA4" w:rsidP="00923608">
      <w:pPr>
        <w:ind w:firstLine="708"/>
        <w:jc w:val="both"/>
        <w:rPr>
          <w:b/>
          <w:caps/>
          <w:sz w:val="26"/>
          <w:szCs w:val="26"/>
          <w:lang w:val="it-IT"/>
        </w:rPr>
      </w:pPr>
      <w:r w:rsidRPr="008411D7">
        <w:rPr>
          <w:b/>
          <w:caps/>
          <w:sz w:val="26"/>
          <w:szCs w:val="26"/>
          <w:lang w:val="it-IT"/>
        </w:rPr>
        <w:t>Catre</w:t>
      </w:r>
    </w:p>
    <w:p w:rsidR="00107EA4" w:rsidRPr="008411D7" w:rsidRDefault="00107EA4" w:rsidP="00923608">
      <w:pPr>
        <w:jc w:val="both"/>
        <w:rPr>
          <w:b/>
          <w:caps/>
          <w:sz w:val="26"/>
          <w:szCs w:val="26"/>
          <w:lang w:val="it-IT"/>
        </w:rPr>
      </w:pPr>
      <w:r w:rsidRPr="008411D7">
        <w:rPr>
          <w:b/>
          <w:sz w:val="26"/>
          <w:szCs w:val="26"/>
          <w:lang w:val="it-IT"/>
        </w:rPr>
        <w:t>Societatea Electrocentrale Bucureşti SA</w:t>
      </w:r>
      <w:r w:rsidRPr="008411D7">
        <w:rPr>
          <w:b/>
          <w:caps/>
          <w:sz w:val="26"/>
          <w:szCs w:val="26"/>
          <w:lang w:val="it-IT"/>
        </w:rPr>
        <w:tab/>
      </w:r>
      <w:r w:rsidRPr="008411D7">
        <w:rPr>
          <w:b/>
          <w:caps/>
          <w:sz w:val="26"/>
          <w:szCs w:val="26"/>
          <w:lang w:val="it-IT"/>
        </w:rPr>
        <w:tab/>
      </w:r>
      <w:r w:rsidRPr="008411D7">
        <w:rPr>
          <w:b/>
          <w:caps/>
          <w:sz w:val="26"/>
          <w:szCs w:val="26"/>
          <w:lang w:val="it-IT"/>
        </w:rPr>
        <w:tab/>
      </w:r>
    </w:p>
    <w:p w:rsidR="00107EA4" w:rsidRPr="008411D7" w:rsidRDefault="00107EA4" w:rsidP="00923608">
      <w:pPr>
        <w:jc w:val="both"/>
        <w:rPr>
          <w:b/>
          <w:caps/>
          <w:sz w:val="26"/>
          <w:szCs w:val="26"/>
          <w:lang w:val="it-IT"/>
        </w:rPr>
      </w:pPr>
      <w:r w:rsidRPr="008411D7">
        <w:rPr>
          <w:b/>
          <w:caps/>
          <w:sz w:val="26"/>
          <w:szCs w:val="26"/>
          <w:lang w:val="it-IT"/>
        </w:rPr>
        <w:t>Splaiul Independentei nr. 227, Sector 6 Bucuresti</w:t>
      </w:r>
    </w:p>
    <w:p w:rsidR="00107EA4" w:rsidRPr="008411D7" w:rsidRDefault="00107EA4" w:rsidP="00923608">
      <w:pPr>
        <w:ind w:firstLine="708"/>
        <w:jc w:val="both"/>
        <w:rPr>
          <w:b/>
          <w:caps/>
          <w:color w:val="000000"/>
          <w:sz w:val="26"/>
          <w:szCs w:val="26"/>
          <w:lang w:val="it-IT"/>
        </w:rPr>
      </w:pPr>
    </w:p>
    <w:p w:rsidR="00107EA4" w:rsidRPr="008411D7" w:rsidRDefault="00107EA4" w:rsidP="00923608">
      <w:pPr>
        <w:ind w:firstLine="708"/>
        <w:jc w:val="both"/>
        <w:rPr>
          <w:b/>
          <w:caps/>
          <w:color w:val="000000"/>
          <w:sz w:val="26"/>
          <w:szCs w:val="26"/>
          <w:lang w:val="it-IT"/>
        </w:rPr>
      </w:pPr>
    </w:p>
    <w:p w:rsidR="00107EA4" w:rsidRPr="008411D7" w:rsidRDefault="00107EA4" w:rsidP="00923608">
      <w:pPr>
        <w:ind w:firstLine="708"/>
        <w:rPr>
          <w:sz w:val="26"/>
          <w:szCs w:val="26"/>
          <w:lang w:val="it-IT"/>
        </w:rPr>
      </w:pPr>
      <w:r w:rsidRPr="008411D7">
        <w:rPr>
          <w:sz w:val="26"/>
          <w:szCs w:val="26"/>
          <w:lang w:val="it-IT"/>
        </w:rPr>
        <w:t>Va transmitem alaturat contractul nr.___________, avand ca obiect _______________________, in două exemplare originale, in vederea semnarii.</w:t>
      </w:r>
    </w:p>
    <w:p w:rsidR="00107EA4" w:rsidRPr="008411D7" w:rsidRDefault="00107EA4" w:rsidP="00923608">
      <w:pPr>
        <w:ind w:firstLine="708"/>
        <w:rPr>
          <w:sz w:val="26"/>
          <w:szCs w:val="26"/>
        </w:rPr>
      </w:pPr>
      <w:r w:rsidRPr="008411D7">
        <w:rPr>
          <w:sz w:val="26"/>
          <w:szCs w:val="26"/>
        </w:rPr>
        <w:t>Mentionam urmatoarele:</w:t>
      </w:r>
    </w:p>
    <w:p w:rsidR="00107EA4" w:rsidRPr="008411D7" w:rsidRDefault="00107EA4" w:rsidP="00923608">
      <w:pPr>
        <w:numPr>
          <w:ilvl w:val="1"/>
          <w:numId w:val="32"/>
        </w:numPr>
        <w:rPr>
          <w:sz w:val="26"/>
          <w:szCs w:val="26"/>
        </w:rPr>
      </w:pPr>
      <w:r w:rsidRPr="008411D7">
        <w:rPr>
          <w:sz w:val="26"/>
          <w:szCs w:val="26"/>
        </w:rPr>
        <w:t>Valoarea contractului____________</w:t>
      </w:r>
    </w:p>
    <w:p w:rsidR="00107EA4" w:rsidRPr="008411D7" w:rsidRDefault="00107EA4" w:rsidP="00923608">
      <w:pPr>
        <w:numPr>
          <w:ilvl w:val="1"/>
          <w:numId w:val="32"/>
        </w:numPr>
        <w:rPr>
          <w:sz w:val="26"/>
          <w:szCs w:val="26"/>
        </w:rPr>
      </w:pPr>
      <w:r w:rsidRPr="008411D7">
        <w:rPr>
          <w:sz w:val="26"/>
          <w:szCs w:val="26"/>
        </w:rPr>
        <w:t>Termenul de prestare ____________(data sau numar de zile de la perfectarea contractului)</w:t>
      </w:r>
    </w:p>
    <w:p w:rsidR="00107EA4" w:rsidRPr="008411D7" w:rsidRDefault="00107EA4" w:rsidP="00923608">
      <w:pPr>
        <w:numPr>
          <w:ilvl w:val="1"/>
          <w:numId w:val="32"/>
        </w:numPr>
        <w:rPr>
          <w:sz w:val="26"/>
          <w:szCs w:val="26"/>
          <w:lang w:val="it-IT"/>
        </w:rPr>
      </w:pPr>
      <w:r w:rsidRPr="008411D7">
        <w:rPr>
          <w:sz w:val="26"/>
          <w:szCs w:val="26"/>
          <w:lang w:val="it-IT"/>
        </w:rPr>
        <w:t>Solicitam ca exemplarul nostru sa ne parvina: prin posta / prin delegat (se va alege varianta dorita);</w:t>
      </w:r>
    </w:p>
    <w:p w:rsidR="00107EA4" w:rsidRPr="008411D7" w:rsidRDefault="00107EA4" w:rsidP="00923608">
      <w:pPr>
        <w:numPr>
          <w:ilvl w:val="1"/>
          <w:numId w:val="32"/>
        </w:numPr>
        <w:rPr>
          <w:sz w:val="26"/>
          <w:szCs w:val="26"/>
          <w:lang w:val="it-IT"/>
        </w:rPr>
      </w:pPr>
      <w:r w:rsidRPr="008411D7">
        <w:rPr>
          <w:sz w:val="26"/>
          <w:szCs w:val="26"/>
          <w:lang w:val="it-IT"/>
        </w:rPr>
        <w:t>Data la care contractul este perfectat ne va fi comunicata: telefonic, la nr_____________, sau prin fax, la nr.________________.</w:t>
      </w:r>
    </w:p>
    <w:p w:rsidR="00107EA4" w:rsidRPr="008411D7" w:rsidRDefault="00107EA4" w:rsidP="00923608">
      <w:pPr>
        <w:rPr>
          <w:sz w:val="26"/>
          <w:szCs w:val="26"/>
          <w:lang w:val="it-IT"/>
        </w:rPr>
      </w:pPr>
    </w:p>
    <w:p w:rsidR="00107EA4" w:rsidRPr="008411D7" w:rsidRDefault="00107EA4" w:rsidP="00923608">
      <w:pPr>
        <w:rPr>
          <w:sz w:val="26"/>
          <w:szCs w:val="26"/>
          <w:lang w:val="it-IT"/>
        </w:rPr>
      </w:pPr>
    </w:p>
    <w:p w:rsidR="00107EA4" w:rsidRPr="008411D7" w:rsidRDefault="00107EA4" w:rsidP="00923608">
      <w:pPr>
        <w:rPr>
          <w:sz w:val="26"/>
          <w:szCs w:val="26"/>
          <w:lang w:val="it-IT"/>
        </w:rPr>
      </w:pPr>
    </w:p>
    <w:p w:rsidR="00107EA4" w:rsidRPr="008411D7" w:rsidRDefault="00107EA4" w:rsidP="00923608">
      <w:pPr>
        <w:rPr>
          <w:sz w:val="26"/>
          <w:szCs w:val="26"/>
          <w:lang w:val="it-IT"/>
        </w:rPr>
      </w:pPr>
    </w:p>
    <w:p w:rsidR="00107EA4" w:rsidRPr="008411D7" w:rsidRDefault="00107EA4" w:rsidP="00923608">
      <w:pPr>
        <w:rPr>
          <w:sz w:val="26"/>
          <w:szCs w:val="26"/>
          <w:lang w:val="it-IT"/>
        </w:rPr>
      </w:pPr>
    </w:p>
    <w:p w:rsidR="00107EA4" w:rsidRPr="008411D7" w:rsidRDefault="00107EA4" w:rsidP="00923608">
      <w:pPr>
        <w:rPr>
          <w:sz w:val="26"/>
          <w:szCs w:val="26"/>
          <w:lang w:val="it-IT"/>
        </w:rPr>
      </w:pPr>
    </w:p>
    <w:p w:rsidR="00107EA4" w:rsidRPr="008411D7" w:rsidRDefault="00107EA4" w:rsidP="00923608">
      <w:pPr>
        <w:jc w:val="center"/>
        <w:rPr>
          <w:sz w:val="26"/>
          <w:szCs w:val="26"/>
          <w:lang w:val="es-ES"/>
        </w:rPr>
      </w:pPr>
      <w:r w:rsidRPr="008411D7">
        <w:rPr>
          <w:sz w:val="26"/>
          <w:szCs w:val="26"/>
          <w:lang w:val="es-ES"/>
        </w:rPr>
        <w:t>DIRECTOR,</w:t>
      </w:r>
    </w:p>
    <w:p w:rsidR="00107EA4" w:rsidRPr="008411D7" w:rsidRDefault="00107EA4" w:rsidP="00923608">
      <w:pPr>
        <w:jc w:val="center"/>
        <w:rPr>
          <w:sz w:val="26"/>
          <w:szCs w:val="26"/>
          <w:lang w:val="es-ES"/>
        </w:rPr>
      </w:pPr>
      <w:r w:rsidRPr="008411D7">
        <w:rPr>
          <w:sz w:val="26"/>
          <w:szCs w:val="26"/>
          <w:lang w:val="es-ES"/>
        </w:rPr>
        <w:t>____________</w:t>
      </w:r>
    </w:p>
    <w:p w:rsidR="00107EA4" w:rsidRPr="008411D7" w:rsidRDefault="00107EA4" w:rsidP="00923608">
      <w:pPr>
        <w:jc w:val="center"/>
        <w:rPr>
          <w:b/>
          <w:i/>
          <w:sz w:val="26"/>
          <w:szCs w:val="26"/>
          <w:lang w:val="es-ES"/>
        </w:rPr>
      </w:pPr>
    </w:p>
    <w:p w:rsidR="00107EA4" w:rsidRPr="008411D7" w:rsidRDefault="00107EA4" w:rsidP="00923608">
      <w:pPr>
        <w:rPr>
          <w:b/>
          <w:sz w:val="26"/>
          <w:szCs w:val="26"/>
          <w:lang w:val="ro-RO"/>
        </w:rPr>
        <w:sectPr w:rsidR="00107EA4" w:rsidRPr="008411D7">
          <w:type w:val="oddPage"/>
          <w:pgSz w:w="11906" w:h="16838"/>
          <w:pgMar w:top="635" w:right="567" w:bottom="720" w:left="1412" w:header="731" w:footer="737" w:gutter="0"/>
          <w:cols w:space="708"/>
        </w:sectPr>
      </w:pPr>
    </w:p>
    <w:p w:rsidR="00107EA4" w:rsidRPr="008411D7" w:rsidRDefault="00107EA4" w:rsidP="00923608">
      <w:pPr>
        <w:jc w:val="center"/>
        <w:rPr>
          <w:b/>
          <w:sz w:val="26"/>
          <w:szCs w:val="26"/>
          <w:lang w:val="ro-RO"/>
        </w:rPr>
      </w:pPr>
      <w:r w:rsidRPr="008411D7">
        <w:rPr>
          <w:b/>
          <w:sz w:val="26"/>
          <w:szCs w:val="26"/>
          <w:lang w:val="ro-RO"/>
        </w:rPr>
        <w:lastRenderedPageBreak/>
        <w:t xml:space="preserve"> SECŢIUNEA IV</w:t>
      </w:r>
    </w:p>
    <w:p w:rsidR="00107EA4" w:rsidRPr="008411D7" w:rsidRDefault="00107EA4" w:rsidP="00923608">
      <w:pPr>
        <w:rPr>
          <w:sz w:val="26"/>
          <w:szCs w:val="26"/>
          <w:lang w:val="ro-RO"/>
        </w:rPr>
      </w:pPr>
    </w:p>
    <w:p w:rsidR="00107EA4" w:rsidRPr="008411D7" w:rsidRDefault="00107EA4" w:rsidP="00923608">
      <w:pPr>
        <w:rPr>
          <w:sz w:val="26"/>
          <w:szCs w:val="26"/>
          <w:lang w:val="ro-RO"/>
        </w:rPr>
      </w:pPr>
    </w:p>
    <w:p w:rsidR="00107EA4" w:rsidRPr="008411D7" w:rsidRDefault="00107EA4" w:rsidP="00923608">
      <w:pPr>
        <w:rPr>
          <w:sz w:val="26"/>
          <w:szCs w:val="26"/>
          <w:lang w:val="ro-RO"/>
        </w:rPr>
      </w:pPr>
    </w:p>
    <w:p w:rsidR="00107EA4" w:rsidRPr="008411D7" w:rsidRDefault="00107EA4" w:rsidP="00146A9E">
      <w:pPr>
        <w:pStyle w:val="Heading1"/>
        <w:ind w:firstLine="0"/>
        <w:jc w:val="center"/>
        <w:rPr>
          <w:bCs/>
          <w:sz w:val="26"/>
          <w:szCs w:val="26"/>
          <w:lang w:val="pt-BR"/>
        </w:rPr>
      </w:pPr>
      <w:r w:rsidRPr="008411D7">
        <w:rPr>
          <w:bCs/>
          <w:sz w:val="26"/>
          <w:szCs w:val="26"/>
          <w:lang w:val="pt-BR"/>
        </w:rPr>
        <w:t>MODEL DE CONTRACT</w:t>
      </w:r>
    </w:p>
    <w:p w:rsidR="00107EA4" w:rsidRPr="008411D7" w:rsidRDefault="00107EA4" w:rsidP="00146A9E">
      <w:pPr>
        <w:jc w:val="center"/>
        <w:rPr>
          <w:sz w:val="26"/>
          <w:szCs w:val="26"/>
          <w:lang w:val="ro-RO"/>
        </w:rPr>
      </w:pPr>
      <w:r w:rsidRPr="008411D7">
        <w:rPr>
          <w:sz w:val="26"/>
          <w:szCs w:val="26"/>
          <w:lang w:val="ro-RO"/>
        </w:rPr>
        <w:t>Pentru achiziţia de servicii:</w:t>
      </w:r>
    </w:p>
    <w:p w:rsidR="00107EA4" w:rsidRPr="008411D7" w:rsidRDefault="00107EA4" w:rsidP="00923608">
      <w:pPr>
        <w:rPr>
          <w:sz w:val="26"/>
          <w:szCs w:val="26"/>
          <w:lang w:val="ro-RO"/>
        </w:rPr>
      </w:pPr>
    </w:p>
    <w:p w:rsidR="00107EA4" w:rsidRPr="008411D7" w:rsidRDefault="00107EA4" w:rsidP="00923608">
      <w:pPr>
        <w:jc w:val="center"/>
        <w:rPr>
          <w:b/>
          <w:sz w:val="26"/>
          <w:szCs w:val="26"/>
          <w:lang w:val="ro-RO"/>
        </w:rPr>
      </w:pPr>
      <w:r w:rsidRPr="008411D7">
        <w:rPr>
          <w:b/>
          <w:sz w:val="26"/>
          <w:szCs w:val="26"/>
          <w:lang w:val="ro-RO"/>
        </w:rPr>
        <w:t>„</w:t>
      </w:r>
      <w:r w:rsidR="00146A9E" w:rsidRPr="004B2E1C">
        <w:rPr>
          <w:b/>
          <w:sz w:val="26"/>
          <w:szCs w:val="26"/>
          <w:lang w:val="ro-RO"/>
        </w:rPr>
        <w:t>S</w:t>
      </w:r>
      <w:r w:rsidR="00146A9E">
        <w:rPr>
          <w:b/>
          <w:sz w:val="26"/>
          <w:szCs w:val="26"/>
          <w:lang w:val="ro-RO"/>
        </w:rPr>
        <w:t>ervicii stingătoare</w:t>
      </w:r>
      <w:r w:rsidR="00146A9E" w:rsidRPr="004B2E1C">
        <w:rPr>
          <w:b/>
          <w:sz w:val="26"/>
          <w:szCs w:val="26"/>
          <w:lang w:val="ro-RO"/>
        </w:rPr>
        <w:t xml:space="preserve"> </w:t>
      </w:r>
      <w:r w:rsidR="00146A9E">
        <w:rPr>
          <w:b/>
          <w:sz w:val="26"/>
          <w:szCs w:val="26"/>
          <w:lang w:val="ro-RO"/>
        </w:rPr>
        <w:t>de incendiu</w:t>
      </w:r>
      <w:r w:rsidRPr="008411D7">
        <w:rPr>
          <w:b/>
          <w:sz w:val="26"/>
          <w:szCs w:val="26"/>
          <w:lang w:val="ro-RO"/>
        </w:rPr>
        <w:t>”</w:t>
      </w:r>
    </w:p>
    <w:p w:rsidR="00107EA4" w:rsidRPr="008411D7" w:rsidRDefault="00107EA4" w:rsidP="00923608">
      <w:pPr>
        <w:jc w:val="both"/>
        <w:rPr>
          <w:color w:val="FF0000"/>
          <w:sz w:val="26"/>
          <w:szCs w:val="26"/>
          <w:lang w:val="ro-RO"/>
        </w:rPr>
      </w:pPr>
      <w:r w:rsidRPr="008411D7">
        <w:rPr>
          <w:sz w:val="26"/>
          <w:szCs w:val="26"/>
          <w:lang w:val="ro-RO"/>
        </w:rPr>
        <w:tab/>
        <w:t>Conţinutul clauzelor contractuale cuprinse in următoarele capitole este obligatoriu:</w:t>
      </w:r>
    </w:p>
    <w:p w:rsidR="00107EA4" w:rsidRPr="008411D7" w:rsidRDefault="00107EA4" w:rsidP="00923608">
      <w:pPr>
        <w:rPr>
          <w:b/>
          <w:sz w:val="26"/>
          <w:szCs w:val="26"/>
          <w:u w:val="single"/>
          <w:lang w:val="ro-RO"/>
        </w:rPr>
      </w:pPr>
    </w:p>
    <w:p w:rsidR="00107EA4" w:rsidRPr="008411D7" w:rsidRDefault="00107EA4" w:rsidP="00923608">
      <w:pPr>
        <w:rPr>
          <w:b/>
          <w:sz w:val="26"/>
          <w:szCs w:val="26"/>
          <w:u w:val="single"/>
          <w:lang w:val="ro-RO"/>
        </w:rPr>
      </w:pPr>
    </w:p>
    <w:p w:rsidR="00107EA4" w:rsidRPr="00146A9E" w:rsidRDefault="00107EA4" w:rsidP="00923608">
      <w:pPr>
        <w:spacing w:after="120"/>
        <w:ind w:left="810"/>
        <w:rPr>
          <w:sz w:val="26"/>
          <w:szCs w:val="26"/>
          <w:lang w:val="ro-RO"/>
        </w:rPr>
      </w:pPr>
      <w:r w:rsidRPr="00146A9E">
        <w:rPr>
          <w:sz w:val="26"/>
          <w:szCs w:val="26"/>
          <w:lang w:val="ro-RO"/>
        </w:rPr>
        <w:t>CAP. 3. OBIECTUL CONTRACTULUI</w:t>
      </w:r>
      <w:r w:rsidRPr="00146A9E">
        <w:rPr>
          <w:sz w:val="26"/>
          <w:szCs w:val="26"/>
          <w:lang w:val="ro-RO"/>
        </w:rPr>
        <w:tab/>
        <w:t xml:space="preserve"> </w:t>
      </w:r>
    </w:p>
    <w:p w:rsidR="00107EA4" w:rsidRPr="00146A9E" w:rsidRDefault="00107EA4" w:rsidP="00923608">
      <w:pPr>
        <w:ind w:firstLine="810"/>
        <w:rPr>
          <w:sz w:val="26"/>
          <w:szCs w:val="26"/>
          <w:lang w:val="ro-RO"/>
        </w:rPr>
      </w:pPr>
      <w:r w:rsidRPr="00146A9E">
        <w:rPr>
          <w:sz w:val="26"/>
          <w:szCs w:val="26"/>
          <w:lang w:val="ro-RO"/>
        </w:rPr>
        <w:t>CAP. 4. VALOAREA CONTRACTULUI</w:t>
      </w:r>
    </w:p>
    <w:p w:rsidR="00107EA4" w:rsidRPr="00146A9E" w:rsidRDefault="00107EA4" w:rsidP="00923608">
      <w:pPr>
        <w:ind w:firstLine="810"/>
        <w:rPr>
          <w:color w:val="000000" w:themeColor="text1"/>
          <w:sz w:val="26"/>
          <w:szCs w:val="26"/>
          <w:lang w:val="ro-RO"/>
        </w:rPr>
      </w:pPr>
      <w:r w:rsidRPr="00146A9E">
        <w:rPr>
          <w:color w:val="000000" w:themeColor="text1"/>
          <w:sz w:val="26"/>
          <w:szCs w:val="26"/>
          <w:lang w:val="ro-RO"/>
        </w:rPr>
        <w:t>CAP. 5. DURATA DE PRESTARE A SERVICIILOR</w:t>
      </w:r>
    </w:p>
    <w:p w:rsidR="00107EA4" w:rsidRPr="00146A9E" w:rsidRDefault="00146A9E" w:rsidP="004E6888">
      <w:pPr>
        <w:ind w:firstLine="720"/>
        <w:rPr>
          <w:sz w:val="26"/>
          <w:szCs w:val="26"/>
          <w:lang w:val="ro-RO"/>
        </w:rPr>
      </w:pPr>
      <w:r w:rsidRPr="00146A9E">
        <w:rPr>
          <w:sz w:val="26"/>
          <w:szCs w:val="26"/>
          <w:lang w:val="ro-RO"/>
        </w:rPr>
        <w:t xml:space="preserve"> </w:t>
      </w:r>
      <w:r w:rsidR="00107EA4" w:rsidRPr="00146A9E">
        <w:rPr>
          <w:sz w:val="26"/>
          <w:szCs w:val="26"/>
          <w:lang w:val="ro-RO"/>
        </w:rPr>
        <w:t xml:space="preserve">CAP. 6. DOCUMENTELE CONTRACTULUI SI PROCEDURA DE </w:t>
      </w:r>
      <w:r w:rsidR="00A13A34">
        <w:rPr>
          <w:sz w:val="26"/>
          <w:szCs w:val="26"/>
          <w:lang w:val="ro-RO"/>
        </w:rPr>
        <w:tab/>
      </w:r>
      <w:r w:rsidR="00107EA4" w:rsidRPr="00146A9E">
        <w:rPr>
          <w:sz w:val="26"/>
          <w:szCs w:val="26"/>
          <w:lang w:val="ro-RO"/>
        </w:rPr>
        <w:t>ATRIBUIRE</w:t>
      </w:r>
    </w:p>
    <w:p w:rsidR="00107EA4" w:rsidRPr="00146A9E" w:rsidRDefault="00107EA4" w:rsidP="00923608">
      <w:pPr>
        <w:ind w:firstLine="810"/>
        <w:rPr>
          <w:sz w:val="26"/>
          <w:szCs w:val="26"/>
          <w:lang w:val="ro-RO"/>
        </w:rPr>
      </w:pPr>
      <w:r w:rsidRPr="00146A9E">
        <w:rPr>
          <w:sz w:val="26"/>
          <w:szCs w:val="26"/>
          <w:lang w:val="ro-RO"/>
        </w:rPr>
        <w:t>CAP. 9. OBLIGAŢIILE PRESTATORULUI</w:t>
      </w:r>
    </w:p>
    <w:p w:rsidR="00107EA4" w:rsidRPr="00146A9E" w:rsidRDefault="00107EA4" w:rsidP="00923608">
      <w:pPr>
        <w:ind w:firstLine="810"/>
        <w:rPr>
          <w:sz w:val="26"/>
          <w:szCs w:val="26"/>
          <w:lang w:val="ro-RO"/>
        </w:rPr>
      </w:pPr>
      <w:r w:rsidRPr="00146A9E">
        <w:rPr>
          <w:sz w:val="26"/>
          <w:szCs w:val="26"/>
          <w:lang w:val="ro-RO"/>
        </w:rPr>
        <w:t>CAP. 10. OBLIGAŢIILE BENEFICIARULUI</w:t>
      </w:r>
    </w:p>
    <w:p w:rsidR="00107EA4" w:rsidRPr="00146A9E" w:rsidRDefault="00146A9E" w:rsidP="004E6888">
      <w:pPr>
        <w:ind w:firstLine="720"/>
        <w:rPr>
          <w:smallCaps/>
          <w:sz w:val="26"/>
          <w:szCs w:val="26"/>
          <w:lang w:val="ro-RO"/>
        </w:rPr>
      </w:pPr>
      <w:r w:rsidRPr="00146A9E">
        <w:rPr>
          <w:smallCaps/>
          <w:sz w:val="26"/>
          <w:szCs w:val="26"/>
          <w:lang w:val="ro-RO"/>
        </w:rPr>
        <w:t xml:space="preserve">  </w:t>
      </w:r>
      <w:r w:rsidR="00107EA4" w:rsidRPr="00146A9E">
        <w:rPr>
          <w:smallCaps/>
          <w:sz w:val="26"/>
          <w:szCs w:val="26"/>
          <w:lang w:val="ro-RO"/>
        </w:rPr>
        <w:t>CAP.</w:t>
      </w:r>
      <w:r>
        <w:rPr>
          <w:smallCaps/>
          <w:sz w:val="26"/>
          <w:szCs w:val="26"/>
          <w:lang w:val="ro-RO"/>
        </w:rPr>
        <w:t xml:space="preserve"> </w:t>
      </w:r>
      <w:r w:rsidR="00107EA4" w:rsidRPr="00146A9E">
        <w:rPr>
          <w:smallCaps/>
          <w:sz w:val="26"/>
          <w:szCs w:val="26"/>
          <w:lang w:val="ro-RO"/>
        </w:rPr>
        <w:t>11. RECEPŢIA SERVICIILOR, INSPECŢII, TESTE</w:t>
      </w:r>
    </w:p>
    <w:p w:rsidR="00107EA4" w:rsidRPr="00146A9E" w:rsidRDefault="00146A9E" w:rsidP="004E6888">
      <w:pPr>
        <w:ind w:firstLine="720"/>
        <w:rPr>
          <w:smallCaps/>
          <w:sz w:val="26"/>
          <w:szCs w:val="26"/>
          <w:lang w:val="ro-RO"/>
        </w:rPr>
      </w:pPr>
      <w:r w:rsidRPr="00146A9E">
        <w:rPr>
          <w:smallCaps/>
          <w:sz w:val="26"/>
          <w:szCs w:val="26"/>
          <w:lang w:val="ro-RO"/>
        </w:rPr>
        <w:t xml:space="preserve">  CAP</w:t>
      </w:r>
      <w:r w:rsidR="00107EA4" w:rsidRPr="00146A9E">
        <w:rPr>
          <w:smallCaps/>
          <w:sz w:val="26"/>
          <w:szCs w:val="26"/>
          <w:lang w:val="ro-RO"/>
        </w:rPr>
        <w:t>. 12. GARANTII SI RESPONSABILITATI</w:t>
      </w:r>
    </w:p>
    <w:p w:rsidR="00107EA4" w:rsidRPr="00146A9E" w:rsidRDefault="00146A9E" w:rsidP="004E6888">
      <w:pPr>
        <w:ind w:firstLine="720"/>
        <w:rPr>
          <w:sz w:val="26"/>
          <w:szCs w:val="26"/>
          <w:lang w:val="ro-RO"/>
        </w:rPr>
      </w:pPr>
      <w:r w:rsidRPr="00146A9E">
        <w:rPr>
          <w:sz w:val="26"/>
          <w:szCs w:val="26"/>
          <w:lang w:val="ro-RO"/>
        </w:rPr>
        <w:t xml:space="preserve">  </w:t>
      </w:r>
      <w:r w:rsidR="00107EA4" w:rsidRPr="00146A9E">
        <w:rPr>
          <w:sz w:val="26"/>
          <w:szCs w:val="26"/>
          <w:lang w:val="ro-RO"/>
        </w:rPr>
        <w:t>CAP.22. LEGEA APLICABILĂ CONTRACTULUI</w:t>
      </w:r>
    </w:p>
    <w:p w:rsidR="00107EA4" w:rsidRDefault="00107EA4" w:rsidP="00146A9E">
      <w:pPr>
        <w:jc w:val="center"/>
        <w:rPr>
          <w:sz w:val="26"/>
          <w:szCs w:val="26"/>
          <w:u w:val="single"/>
          <w:lang w:val="ro-RO"/>
        </w:rPr>
      </w:pPr>
    </w:p>
    <w:p w:rsidR="002E1BC6" w:rsidRDefault="002E1BC6" w:rsidP="00146A9E">
      <w:pPr>
        <w:jc w:val="center"/>
        <w:rPr>
          <w:sz w:val="26"/>
          <w:szCs w:val="26"/>
          <w:u w:val="single"/>
          <w:lang w:val="ro-RO"/>
        </w:rPr>
      </w:pPr>
    </w:p>
    <w:p w:rsidR="002E1BC6" w:rsidRPr="008411D7" w:rsidRDefault="002E1BC6" w:rsidP="00146A9E">
      <w:pPr>
        <w:jc w:val="center"/>
        <w:rPr>
          <w:sz w:val="26"/>
          <w:szCs w:val="26"/>
          <w:u w:val="single"/>
          <w:lang w:val="ro-RO"/>
        </w:rPr>
      </w:pPr>
    </w:p>
    <w:p w:rsidR="00107EA4" w:rsidRPr="008411D7" w:rsidRDefault="00107EA4" w:rsidP="002E1BC6">
      <w:pPr>
        <w:jc w:val="center"/>
        <w:rPr>
          <w:sz w:val="26"/>
          <w:szCs w:val="26"/>
          <w:lang w:val="ro-RO"/>
        </w:rPr>
      </w:pPr>
      <w:r w:rsidRPr="008411D7">
        <w:rPr>
          <w:sz w:val="26"/>
          <w:szCs w:val="26"/>
          <w:lang w:val="ro-RO"/>
        </w:rPr>
        <w:t>DIRECTOR JURIDIC si ACHIZITII</w:t>
      </w:r>
    </w:p>
    <w:p w:rsidR="00107EA4" w:rsidRPr="008411D7" w:rsidRDefault="00365F37" w:rsidP="002E1BC6">
      <w:pPr>
        <w:jc w:val="center"/>
        <w:rPr>
          <w:sz w:val="26"/>
          <w:szCs w:val="26"/>
          <w:lang w:val="ro-RO"/>
        </w:rPr>
      </w:pPr>
      <w:r w:rsidRPr="008411D7">
        <w:rPr>
          <w:sz w:val="26"/>
          <w:szCs w:val="26"/>
          <w:lang w:val="ro-RO"/>
        </w:rPr>
        <w:t>Mihai Volf</w:t>
      </w:r>
    </w:p>
    <w:p w:rsidR="00107EA4" w:rsidRDefault="00107EA4" w:rsidP="002E1BC6">
      <w:pPr>
        <w:jc w:val="center"/>
        <w:rPr>
          <w:sz w:val="26"/>
          <w:szCs w:val="26"/>
          <w:lang w:val="ro-RO"/>
        </w:rPr>
      </w:pPr>
    </w:p>
    <w:p w:rsidR="002E1BC6" w:rsidRPr="008411D7" w:rsidRDefault="002E1BC6" w:rsidP="002E1BC6">
      <w:pPr>
        <w:jc w:val="center"/>
        <w:rPr>
          <w:sz w:val="26"/>
          <w:szCs w:val="26"/>
          <w:lang w:val="ro-RO"/>
        </w:rPr>
      </w:pPr>
    </w:p>
    <w:p w:rsidR="00107EA4" w:rsidRPr="008411D7" w:rsidRDefault="00107EA4" w:rsidP="002E1BC6">
      <w:pPr>
        <w:jc w:val="center"/>
        <w:rPr>
          <w:sz w:val="26"/>
          <w:szCs w:val="26"/>
          <w:lang w:val="ro-RO"/>
        </w:rPr>
      </w:pPr>
      <w:r w:rsidRPr="008411D7">
        <w:rPr>
          <w:sz w:val="26"/>
          <w:szCs w:val="26"/>
          <w:lang w:val="ro-RO"/>
        </w:rPr>
        <w:t>SERVICIUL JURIDIC</w:t>
      </w:r>
    </w:p>
    <w:p w:rsidR="00107EA4" w:rsidRPr="008411D7" w:rsidRDefault="00107EA4" w:rsidP="002E1BC6">
      <w:pPr>
        <w:jc w:val="center"/>
        <w:rPr>
          <w:sz w:val="26"/>
          <w:szCs w:val="26"/>
          <w:lang w:val="ro-RO"/>
        </w:rPr>
      </w:pPr>
      <w:r w:rsidRPr="008411D7">
        <w:rPr>
          <w:sz w:val="26"/>
          <w:szCs w:val="26"/>
          <w:lang w:val="ro-RO"/>
        </w:rPr>
        <w:t>Mi</w:t>
      </w:r>
      <w:r w:rsidR="00365F37" w:rsidRPr="008411D7">
        <w:rPr>
          <w:sz w:val="26"/>
          <w:szCs w:val="26"/>
          <w:lang w:val="ro-RO"/>
        </w:rPr>
        <w:t>oara Misloschi</w:t>
      </w:r>
    </w:p>
    <w:p w:rsidR="00107EA4" w:rsidRDefault="00107EA4" w:rsidP="002E1BC6">
      <w:pPr>
        <w:jc w:val="center"/>
        <w:rPr>
          <w:sz w:val="26"/>
          <w:szCs w:val="26"/>
          <w:lang w:val="ro-RO"/>
        </w:rPr>
      </w:pPr>
    </w:p>
    <w:p w:rsidR="002E1BC6" w:rsidRPr="008411D7" w:rsidRDefault="002E1BC6" w:rsidP="002E1BC6">
      <w:pPr>
        <w:jc w:val="center"/>
        <w:rPr>
          <w:sz w:val="26"/>
          <w:szCs w:val="26"/>
          <w:lang w:val="ro-RO"/>
        </w:rPr>
      </w:pPr>
    </w:p>
    <w:p w:rsidR="00107EA4" w:rsidRPr="008411D7" w:rsidRDefault="00107EA4" w:rsidP="002E1BC6">
      <w:pPr>
        <w:ind w:left="4320" w:hanging="4320"/>
        <w:jc w:val="center"/>
        <w:rPr>
          <w:sz w:val="26"/>
          <w:szCs w:val="26"/>
          <w:lang w:val="ro-RO"/>
        </w:rPr>
      </w:pPr>
      <w:r w:rsidRPr="008411D7">
        <w:rPr>
          <w:sz w:val="26"/>
          <w:szCs w:val="26"/>
          <w:lang w:val="ro-RO"/>
        </w:rPr>
        <w:t>SERVICIUL ACHIZITII</w:t>
      </w:r>
    </w:p>
    <w:p w:rsidR="00107EA4" w:rsidRPr="008411D7" w:rsidRDefault="00107EA4" w:rsidP="002E1BC6">
      <w:pPr>
        <w:ind w:left="4320" w:hanging="4320"/>
        <w:jc w:val="center"/>
        <w:rPr>
          <w:sz w:val="26"/>
          <w:szCs w:val="26"/>
          <w:lang w:val="ro-RO"/>
        </w:rPr>
      </w:pPr>
      <w:r w:rsidRPr="008411D7">
        <w:rPr>
          <w:sz w:val="26"/>
          <w:szCs w:val="26"/>
          <w:lang w:val="ro-RO"/>
        </w:rPr>
        <w:t>Ioana Untila</w:t>
      </w:r>
    </w:p>
    <w:p w:rsidR="00146A9E" w:rsidRDefault="00146A9E" w:rsidP="002E1BC6">
      <w:pPr>
        <w:pStyle w:val="BodyText"/>
        <w:jc w:val="center"/>
        <w:rPr>
          <w:b/>
          <w:sz w:val="26"/>
          <w:szCs w:val="26"/>
          <w:lang w:val="ro-RO"/>
        </w:rPr>
      </w:pPr>
    </w:p>
    <w:p w:rsidR="00107EA4" w:rsidRPr="008411D7" w:rsidRDefault="00107EA4" w:rsidP="002E1BC6">
      <w:pPr>
        <w:pStyle w:val="BodyText"/>
        <w:jc w:val="center"/>
        <w:rPr>
          <w:sz w:val="26"/>
          <w:szCs w:val="26"/>
          <w:lang w:val="ro-RO"/>
        </w:rPr>
      </w:pPr>
    </w:p>
    <w:p w:rsidR="00107EA4" w:rsidRPr="008411D7" w:rsidRDefault="00107EA4" w:rsidP="002E1BC6">
      <w:pPr>
        <w:pStyle w:val="BodyText"/>
        <w:jc w:val="center"/>
        <w:rPr>
          <w:sz w:val="26"/>
          <w:szCs w:val="26"/>
          <w:lang w:val="ro-RO"/>
        </w:rPr>
      </w:pPr>
      <w:r w:rsidRPr="008411D7">
        <w:rPr>
          <w:sz w:val="26"/>
          <w:szCs w:val="26"/>
          <w:lang w:val="ro-RO"/>
        </w:rPr>
        <w:t>DERULATOR CONTRACT,</w:t>
      </w:r>
    </w:p>
    <w:p w:rsidR="00146A9E" w:rsidRPr="005E7DCE" w:rsidRDefault="00146A9E" w:rsidP="002E1BC6">
      <w:pPr>
        <w:jc w:val="center"/>
        <w:rPr>
          <w:sz w:val="26"/>
          <w:szCs w:val="26"/>
          <w:lang w:val="pt-BR"/>
        </w:rPr>
      </w:pPr>
      <w:r>
        <w:rPr>
          <w:sz w:val="26"/>
          <w:szCs w:val="26"/>
          <w:lang w:val="pt-BR"/>
        </w:rPr>
        <w:t>Doina Ungureanu</w:t>
      </w:r>
    </w:p>
    <w:p w:rsidR="00107EA4" w:rsidRDefault="00107EA4" w:rsidP="002E1BC6">
      <w:pPr>
        <w:pStyle w:val="BodyText"/>
        <w:jc w:val="center"/>
        <w:rPr>
          <w:sz w:val="26"/>
          <w:szCs w:val="26"/>
          <w:lang w:val="ro-RO"/>
        </w:rPr>
      </w:pPr>
    </w:p>
    <w:p w:rsidR="00A13A34" w:rsidRPr="002E1BC6" w:rsidRDefault="00A13A34" w:rsidP="002E1BC6">
      <w:pPr>
        <w:jc w:val="center"/>
        <w:rPr>
          <w:sz w:val="26"/>
          <w:szCs w:val="26"/>
          <w:lang w:val="ro-RO"/>
        </w:rPr>
      </w:pPr>
      <w:r w:rsidRPr="002E1BC6">
        <w:rPr>
          <w:sz w:val="26"/>
          <w:szCs w:val="26"/>
          <w:lang w:val="ro-RO"/>
        </w:rPr>
        <w:t>Responsabil coordonare contractare,</w:t>
      </w:r>
    </w:p>
    <w:p w:rsidR="00A13A34" w:rsidRPr="002E1BC6" w:rsidRDefault="00A13A34" w:rsidP="002E1BC6">
      <w:pPr>
        <w:jc w:val="center"/>
        <w:rPr>
          <w:sz w:val="26"/>
          <w:szCs w:val="26"/>
          <w:lang w:val="ro-RO"/>
        </w:rPr>
      </w:pPr>
      <w:r w:rsidRPr="002E1BC6">
        <w:rPr>
          <w:sz w:val="26"/>
          <w:szCs w:val="26"/>
          <w:lang w:val="ro-RO"/>
        </w:rPr>
        <w:t>Roxana Kedei</w:t>
      </w:r>
    </w:p>
    <w:p w:rsidR="00A13A34" w:rsidRPr="002E1BC6" w:rsidRDefault="00A13A34" w:rsidP="002E1BC6">
      <w:pPr>
        <w:pStyle w:val="BodyText"/>
        <w:jc w:val="center"/>
        <w:rPr>
          <w:sz w:val="24"/>
          <w:szCs w:val="24"/>
          <w:lang w:val="ro-RO"/>
        </w:rPr>
      </w:pPr>
    </w:p>
    <w:p w:rsidR="00A13A34" w:rsidRPr="00146A9E" w:rsidRDefault="00A13A34" w:rsidP="002E1BC6">
      <w:pPr>
        <w:pStyle w:val="BodyText"/>
        <w:jc w:val="center"/>
        <w:rPr>
          <w:sz w:val="26"/>
          <w:szCs w:val="26"/>
          <w:lang w:val="ro-RO"/>
        </w:rPr>
      </w:pPr>
    </w:p>
    <w:p w:rsidR="00107EA4" w:rsidRDefault="002E1BC6" w:rsidP="002E1BC6">
      <w:pPr>
        <w:jc w:val="center"/>
        <w:rPr>
          <w:sz w:val="26"/>
          <w:szCs w:val="26"/>
          <w:lang w:val="ro-RO"/>
        </w:rPr>
      </w:pPr>
      <w:r w:rsidRPr="002E1BC6">
        <w:rPr>
          <w:sz w:val="26"/>
          <w:szCs w:val="26"/>
          <w:lang w:val="ro-RO"/>
        </w:rPr>
        <w:t>Intocmit,</w:t>
      </w:r>
    </w:p>
    <w:p w:rsidR="002E1BC6" w:rsidRDefault="002E1BC6" w:rsidP="002E1BC6">
      <w:pPr>
        <w:jc w:val="center"/>
        <w:rPr>
          <w:sz w:val="26"/>
          <w:szCs w:val="26"/>
          <w:lang w:val="ro-RO"/>
        </w:rPr>
      </w:pPr>
      <w:r w:rsidRPr="002E1BC6">
        <w:rPr>
          <w:sz w:val="26"/>
          <w:szCs w:val="26"/>
          <w:lang w:val="ro-RO"/>
        </w:rPr>
        <w:t>RESPONSABIL CONTRACT,</w:t>
      </w:r>
    </w:p>
    <w:p w:rsidR="002E1BC6" w:rsidRPr="008411D7" w:rsidRDefault="002E1BC6" w:rsidP="002E1BC6">
      <w:pPr>
        <w:jc w:val="center"/>
        <w:rPr>
          <w:sz w:val="26"/>
          <w:szCs w:val="26"/>
        </w:rPr>
      </w:pPr>
      <w:r w:rsidRPr="002E1BC6">
        <w:rPr>
          <w:sz w:val="26"/>
          <w:szCs w:val="26"/>
          <w:lang w:val="ro-RO"/>
        </w:rPr>
        <w:t>Virginia Ioanitescu</w:t>
      </w:r>
    </w:p>
    <w:sectPr w:rsidR="002E1BC6" w:rsidRPr="008411D7" w:rsidSect="002E1BC6">
      <w:type w:val="oddPage"/>
      <w:pgSz w:w="11906" w:h="16838" w:code="9"/>
      <w:pgMar w:top="851" w:right="566"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348" w:rsidRDefault="00417348">
      <w:r>
        <w:separator/>
      </w:r>
    </w:p>
  </w:endnote>
  <w:endnote w:type="continuationSeparator" w:id="0">
    <w:p w:rsidR="00417348" w:rsidRDefault="004173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159" w:rsidRDefault="001E0159" w:rsidP="00023A8F">
    <w:pPr>
      <w:pStyle w:val="Header"/>
      <w:rPr>
        <w:sz w:val="18"/>
        <w:szCs w:val="18"/>
        <w:lang w:val="ro-RO"/>
      </w:rPr>
    </w:pPr>
  </w:p>
  <w:p w:rsidR="00417348" w:rsidRDefault="00417348" w:rsidP="00023A8F">
    <w:pPr>
      <w:pStyle w:val="Header"/>
    </w:pPr>
    <w:r>
      <w:rPr>
        <w:sz w:val="18"/>
        <w:szCs w:val="18"/>
        <w:lang w:val="ro-RO"/>
      </w:rPr>
      <w:t>CCREPA /</w:t>
    </w:r>
    <w:r w:rsidRPr="000E6A02">
      <w:rPr>
        <w:sz w:val="18"/>
        <w:szCs w:val="18"/>
        <w:lang w:val="ro-RO"/>
      </w:rPr>
      <w:t>red. ELCEN SA2/Servicii stingatoare de incendiu/</w:t>
    </w:r>
    <w:r>
      <w:rPr>
        <w:sz w:val="18"/>
        <w:szCs w:val="18"/>
        <w:lang w:val="ro-RO"/>
      </w:rPr>
      <w:t>iulie 2020</w:t>
    </w:r>
    <w:r w:rsidRPr="00023A8F">
      <w:t xml:space="preserve"> </w:t>
    </w:r>
    <w:sdt>
      <w:sdtPr>
        <w:id w:val="21512423"/>
        <w:docPartObj>
          <w:docPartGallery w:val="Page Numbers (Top of Page)"/>
          <w:docPartUnique/>
        </w:docPartObj>
      </w:sdtPr>
      <w:sdtContent>
        <w:r>
          <w:t xml:space="preserve">                                                        </w:t>
        </w:r>
        <w:r w:rsidRPr="00417348">
          <w:rPr>
            <w:sz w:val="22"/>
            <w:szCs w:val="22"/>
          </w:rPr>
          <w:fldChar w:fldCharType="begin"/>
        </w:r>
        <w:r w:rsidRPr="00417348">
          <w:rPr>
            <w:sz w:val="22"/>
            <w:szCs w:val="22"/>
          </w:rPr>
          <w:instrText xml:space="preserve"> PAGE   \* MERGEFORMAT </w:instrText>
        </w:r>
        <w:r w:rsidRPr="00417348">
          <w:rPr>
            <w:sz w:val="22"/>
            <w:szCs w:val="22"/>
          </w:rPr>
          <w:fldChar w:fldCharType="separate"/>
        </w:r>
        <w:r w:rsidR="002F1148">
          <w:rPr>
            <w:noProof/>
            <w:sz w:val="22"/>
            <w:szCs w:val="22"/>
          </w:rPr>
          <w:t>15</w:t>
        </w:r>
        <w:r w:rsidRPr="00417348">
          <w:rPr>
            <w:sz w:val="22"/>
            <w:szCs w:val="22"/>
          </w:rPr>
          <w:fldChar w:fldCharType="end"/>
        </w:r>
      </w:sdtContent>
    </w:sdt>
  </w:p>
  <w:p w:rsidR="00417348" w:rsidRPr="000E6A02" w:rsidRDefault="00417348" w:rsidP="00150E36">
    <w:pPr>
      <w:pStyle w:val="Footer"/>
      <w:ind w:right="360"/>
      <w:rPr>
        <w:sz w:val="18"/>
        <w:szCs w:val="18"/>
        <w:lang w:val="es-E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348" w:rsidRDefault="00417348">
      <w:r>
        <w:separator/>
      </w:r>
    </w:p>
  </w:footnote>
  <w:footnote w:type="continuationSeparator" w:id="0">
    <w:p w:rsidR="00417348" w:rsidRDefault="004173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348" w:rsidRDefault="00417348">
    <w:pPr>
      <w:pStyle w:val="Header"/>
      <w:jc w:val="right"/>
    </w:pPr>
  </w:p>
  <w:p w:rsidR="00417348" w:rsidRDefault="004173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43E6DA3"/>
    <w:multiLevelType w:val="hybridMultilevel"/>
    <w:tmpl w:val="CD722FFC"/>
    <w:lvl w:ilvl="0" w:tplc="04180001">
      <w:start w:val="1"/>
      <w:numFmt w:val="bullet"/>
      <w:lvlText w:val=""/>
      <w:lvlJc w:val="left"/>
      <w:pPr>
        <w:tabs>
          <w:tab w:val="num" w:pos="1440"/>
        </w:tabs>
        <w:ind w:left="1440" w:hanging="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CA66603"/>
    <w:multiLevelType w:val="hybridMultilevel"/>
    <w:tmpl w:val="AA0AF3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8">
    <w:nsid w:val="3489391D"/>
    <w:multiLevelType w:val="singleLevel"/>
    <w:tmpl w:val="439E946C"/>
    <w:lvl w:ilvl="0">
      <w:start w:val="2"/>
      <w:numFmt w:val="bullet"/>
      <w:lvlText w:val="-"/>
      <w:lvlJc w:val="left"/>
      <w:pPr>
        <w:tabs>
          <w:tab w:val="num" w:pos="1534"/>
        </w:tabs>
        <w:ind w:left="1534" w:hanging="360"/>
      </w:pPr>
    </w:lvl>
  </w:abstractNum>
  <w:abstractNum w:abstractNumId="9">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3">
    <w:nsid w:val="48C57268"/>
    <w:multiLevelType w:val="singleLevel"/>
    <w:tmpl w:val="439E946C"/>
    <w:lvl w:ilvl="0">
      <w:start w:val="2"/>
      <w:numFmt w:val="bullet"/>
      <w:lvlText w:val="-"/>
      <w:lvlJc w:val="left"/>
      <w:pPr>
        <w:tabs>
          <w:tab w:val="num" w:pos="1534"/>
        </w:tabs>
        <w:ind w:left="1534" w:hanging="360"/>
      </w:pPr>
    </w:lvl>
  </w:abstractNum>
  <w:abstractNum w:abstractNumId="14">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731C5C36"/>
    <w:multiLevelType w:val="singleLevel"/>
    <w:tmpl w:val="439E946C"/>
    <w:lvl w:ilvl="0">
      <w:start w:val="2"/>
      <w:numFmt w:val="bullet"/>
      <w:lvlText w:val="-"/>
      <w:lvlJc w:val="left"/>
      <w:pPr>
        <w:tabs>
          <w:tab w:val="num" w:pos="1534"/>
        </w:tabs>
        <w:ind w:left="1534" w:hanging="360"/>
      </w:pPr>
    </w:lvl>
  </w:abstractNum>
  <w:abstractNum w:abstractNumId="24">
    <w:nsid w:val="73D036D4"/>
    <w:multiLevelType w:val="singleLevel"/>
    <w:tmpl w:val="439E946C"/>
    <w:lvl w:ilvl="0">
      <w:start w:val="2"/>
      <w:numFmt w:val="bullet"/>
      <w:lvlText w:val="-"/>
      <w:lvlJc w:val="left"/>
      <w:pPr>
        <w:tabs>
          <w:tab w:val="num" w:pos="1534"/>
        </w:tabs>
        <w:ind w:left="1534" w:hanging="360"/>
      </w:pPr>
    </w:lvl>
  </w:abstractNum>
  <w:abstractNum w:abstractNumId="25">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8F5314F"/>
    <w:multiLevelType w:val="singleLevel"/>
    <w:tmpl w:val="439E946C"/>
    <w:lvl w:ilvl="0">
      <w:start w:val="2"/>
      <w:numFmt w:val="bullet"/>
      <w:lvlText w:val="-"/>
      <w:lvlJc w:val="left"/>
      <w:pPr>
        <w:tabs>
          <w:tab w:val="num" w:pos="1534"/>
        </w:tabs>
        <w:ind w:left="1534" w:hanging="360"/>
      </w:pPr>
    </w:lvl>
  </w:abstractNum>
  <w:abstractNum w:abstractNumId="27">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5"/>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8"/>
  </w:num>
  <w:num w:numId="5">
    <w:abstractNumId w:val="20"/>
  </w:num>
  <w:num w:numId="6">
    <w:abstractNumId w:val="20"/>
  </w:num>
  <w:num w:numId="7">
    <w:abstractNumId w:val="13"/>
  </w:num>
  <w:num w:numId="8">
    <w:abstractNumId w:val="13"/>
  </w:num>
  <w:num w:numId="9">
    <w:abstractNumId w:val="26"/>
  </w:num>
  <w:num w:numId="10">
    <w:abstractNumId w:val="26"/>
  </w:num>
  <w:num w:numId="11">
    <w:abstractNumId w:val="23"/>
  </w:num>
  <w:num w:numId="12">
    <w:abstractNumId w:val="23"/>
  </w:num>
  <w:num w:numId="13">
    <w:abstractNumId w:val="24"/>
  </w:num>
  <w:num w:numId="14">
    <w:abstractNumId w:val="24"/>
  </w:num>
  <w:num w:numId="15">
    <w:abstractNumId w:val="8"/>
  </w:num>
  <w:num w:numId="16">
    <w:abstractNumId w:val="8"/>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2"/>
  </w:num>
  <w:num w:numId="35">
    <w:abstractNumId w:val="1"/>
  </w:num>
  <w:num w:numId="36">
    <w:abstractNumId w:val="3"/>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lvlOverride w:ilvl="2"/>
    <w:lvlOverride w:ilvl="3"/>
    <w:lvlOverride w:ilvl="4"/>
    <w:lvlOverride w:ilvl="5"/>
    <w:lvlOverride w:ilvl="6"/>
    <w:lvlOverride w:ilvl="7"/>
    <w:lvlOverride w:ilvl="8"/>
  </w:num>
  <w:num w:numId="39">
    <w:abstractNumId w:val="21"/>
    <w:lvlOverride w:ilvl="0">
      <w:startOverride w:val="1"/>
    </w:lvlOverride>
    <w:lvlOverride w:ilvl="1"/>
    <w:lvlOverride w:ilvl="2"/>
    <w:lvlOverride w:ilvl="3"/>
    <w:lvlOverride w:ilvl="4"/>
    <w:lvlOverride w:ilvl="5"/>
    <w:lvlOverride w:ilvl="6"/>
    <w:lvlOverride w:ilvl="7"/>
    <w:lvlOverride w:ilvl="8"/>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0FC5"/>
    <w:rsid w:val="00001FA0"/>
    <w:rsid w:val="00002162"/>
    <w:rsid w:val="0002074C"/>
    <w:rsid w:val="00023A8F"/>
    <w:rsid w:val="0002512D"/>
    <w:rsid w:val="0003278C"/>
    <w:rsid w:val="0003418A"/>
    <w:rsid w:val="000353A3"/>
    <w:rsid w:val="00043710"/>
    <w:rsid w:val="000522E3"/>
    <w:rsid w:val="0006318F"/>
    <w:rsid w:val="00072238"/>
    <w:rsid w:val="00077D93"/>
    <w:rsid w:val="00091642"/>
    <w:rsid w:val="00095BF7"/>
    <w:rsid w:val="0009720C"/>
    <w:rsid w:val="000C020F"/>
    <w:rsid w:val="000C2057"/>
    <w:rsid w:val="000E4F27"/>
    <w:rsid w:val="000E5319"/>
    <w:rsid w:val="000E6A02"/>
    <w:rsid w:val="000E6ACC"/>
    <w:rsid w:val="000F0992"/>
    <w:rsid w:val="000F1FD8"/>
    <w:rsid w:val="00107EA4"/>
    <w:rsid w:val="00125E3E"/>
    <w:rsid w:val="00131E0A"/>
    <w:rsid w:val="0013202E"/>
    <w:rsid w:val="00136B54"/>
    <w:rsid w:val="00144211"/>
    <w:rsid w:val="00146A9E"/>
    <w:rsid w:val="00146F18"/>
    <w:rsid w:val="00147149"/>
    <w:rsid w:val="00150E36"/>
    <w:rsid w:val="0015472D"/>
    <w:rsid w:val="001632B6"/>
    <w:rsid w:val="0018485F"/>
    <w:rsid w:val="001B56EB"/>
    <w:rsid w:val="001B7A81"/>
    <w:rsid w:val="001C3094"/>
    <w:rsid w:val="001C6D8C"/>
    <w:rsid w:val="001D3F77"/>
    <w:rsid w:val="001E0159"/>
    <w:rsid w:val="001F183A"/>
    <w:rsid w:val="00205A2A"/>
    <w:rsid w:val="00220BFA"/>
    <w:rsid w:val="00226DF7"/>
    <w:rsid w:val="00236624"/>
    <w:rsid w:val="002578E6"/>
    <w:rsid w:val="00292FBA"/>
    <w:rsid w:val="002A103E"/>
    <w:rsid w:val="002A51D4"/>
    <w:rsid w:val="002C2AEC"/>
    <w:rsid w:val="002D62A1"/>
    <w:rsid w:val="002E1BC6"/>
    <w:rsid w:val="002F1148"/>
    <w:rsid w:val="00307F04"/>
    <w:rsid w:val="00314F30"/>
    <w:rsid w:val="003176CC"/>
    <w:rsid w:val="0032033B"/>
    <w:rsid w:val="0034379B"/>
    <w:rsid w:val="00347459"/>
    <w:rsid w:val="00365F37"/>
    <w:rsid w:val="00370660"/>
    <w:rsid w:val="00383D5E"/>
    <w:rsid w:val="00384F73"/>
    <w:rsid w:val="00393DDF"/>
    <w:rsid w:val="003A2FC6"/>
    <w:rsid w:val="003B08B7"/>
    <w:rsid w:val="003D1D23"/>
    <w:rsid w:val="003E42BB"/>
    <w:rsid w:val="003E64CD"/>
    <w:rsid w:val="003E77D8"/>
    <w:rsid w:val="003F25CD"/>
    <w:rsid w:val="003F2E10"/>
    <w:rsid w:val="003F78E5"/>
    <w:rsid w:val="0041242A"/>
    <w:rsid w:val="00417348"/>
    <w:rsid w:val="00427CEB"/>
    <w:rsid w:val="0047038E"/>
    <w:rsid w:val="00490D83"/>
    <w:rsid w:val="004911AE"/>
    <w:rsid w:val="0049496B"/>
    <w:rsid w:val="004A0F3C"/>
    <w:rsid w:val="004C643C"/>
    <w:rsid w:val="004E6888"/>
    <w:rsid w:val="004F25DD"/>
    <w:rsid w:val="004F4E5C"/>
    <w:rsid w:val="00525BE7"/>
    <w:rsid w:val="00537AD3"/>
    <w:rsid w:val="00537E45"/>
    <w:rsid w:val="00537EF5"/>
    <w:rsid w:val="005447B9"/>
    <w:rsid w:val="00551551"/>
    <w:rsid w:val="00564DA8"/>
    <w:rsid w:val="00565182"/>
    <w:rsid w:val="00574E14"/>
    <w:rsid w:val="0057617C"/>
    <w:rsid w:val="005955C9"/>
    <w:rsid w:val="005A1717"/>
    <w:rsid w:val="005A7BAF"/>
    <w:rsid w:val="005D7049"/>
    <w:rsid w:val="006011E8"/>
    <w:rsid w:val="006234E5"/>
    <w:rsid w:val="00645A0B"/>
    <w:rsid w:val="00655128"/>
    <w:rsid w:val="0065557E"/>
    <w:rsid w:val="0066237F"/>
    <w:rsid w:val="006644E5"/>
    <w:rsid w:val="006744DE"/>
    <w:rsid w:val="00685038"/>
    <w:rsid w:val="00686DE5"/>
    <w:rsid w:val="006931E5"/>
    <w:rsid w:val="00695675"/>
    <w:rsid w:val="006A5F52"/>
    <w:rsid w:val="006B3BBD"/>
    <w:rsid w:val="006B6F35"/>
    <w:rsid w:val="006E0A9C"/>
    <w:rsid w:val="006E1194"/>
    <w:rsid w:val="006F30CA"/>
    <w:rsid w:val="006F4602"/>
    <w:rsid w:val="00705408"/>
    <w:rsid w:val="00722D09"/>
    <w:rsid w:val="00736500"/>
    <w:rsid w:val="007434B0"/>
    <w:rsid w:val="00760AFA"/>
    <w:rsid w:val="007623E2"/>
    <w:rsid w:val="007721DA"/>
    <w:rsid w:val="007821C9"/>
    <w:rsid w:val="00797120"/>
    <w:rsid w:val="007C1824"/>
    <w:rsid w:val="007C26B9"/>
    <w:rsid w:val="007C3723"/>
    <w:rsid w:val="007D2320"/>
    <w:rsid w:val="007D2EE2"/>
    <w:rsid w:val="007F0AFC"/>
    <w:rsid w:val="007F3E28"/>
    <w:rsid w:val="007F4B0D"/>
    <w:rsid w:val="0080348F"/>
    <w:rsid w:val="008120D3"/>
    <w:rsid w:val="00826A87"/>
    <w:rsid w:val="00835086"/>
    <w:rsid w:val="00836C25"/>
    <w:rsid w:val="008411D7"/>
    <w:rsid w:val="00856F13"/>
    <w:rsid w:val="00862920"/>
    <w:rsid w:val="008A2D78"/>
    <w:rsid w:val="008A6025"/>
    <w:rsid w:val="008B32E8"/>
    <w:rsid w:val="008D1DCC"/>
    <w:rsid w:val="008E27DC"/>
    <w:rsid w:val="008F2E72"/>
    <w:rsid w:val="008F783A"/>
    <w:rsid w:val="00907220"/>
    <w:rsid w:val="00923608"/>
    <w:rsid w:val="00933961"/>
    <w:rsid w:val="009523A1"/>
    <w:rsid w:val="0095372F"/>
    <w:rsid w:val="009571D1"/>
    <w:rsid w:val="00973FA3"/>
    <w:rsid w:val="00974887"/>
    <w:rsid w:val="009764D1"/>
    <w:rsid w:val="0097759A"/>
    <w:rsid w:val="0098443F"/>
    <w:rsid w:val="009853D3"/>
    <w:rsid w:val="00993236"/>
    <w:rsid w:val="009B10ED"/>
    <w:rsid w:val="009E29AC"/>
    <w:rsid w:val="00A02FF9"/>
    <w:rsid w:val="00A05E60"/>
    <w:rsid w:val="00A062EB"/>
    <w:rsid w:val="00A06C7B"/>
    <w:rsid w:val="00A07CDE"/>
    <w:rsid w:val="00A13A34"/>
    <w:rsid w:val="00A15E7A"/>
    <w:rsid w:val="00A16D3F"/>
    <w:rsid w:val="00A41D1D"/>
    <w:rsid w:val="00A8567D"/>
    <w:rsid w:val="00AA1CF4"/>
    <w:rsid w:val="00AB49FE"/>
    <w:rsid w:val="00AC3743"/>
    <w:rsid w:val="00AC3DBF"/>
    <w:rsid w:val="00AC44CD"/>
    <w:rsid w:val="00AD2AFA"/>
    <w:rsid w:val="00AD2DDC"/>
    <w:rsid w:val="00AF237E"/>
    <w:rsid w:val="00B0143F"/>
    <w:rsid w:val="00B058AE"/>
    <w:rsid w:val="00B06FD2"/>
    <w:rsid w:val="00B10593"/>
    <w:rsid w:val="00B107ED"/>
    <w:rsid w:val="00B12036"/>
    <w:rsid w:val="00B2236F"/>
    <w:rsid w:val="00B3000E"/>
    <w:rsid w:val="00B606A8"/>
    <w:rsid w:val="00B61A8F"/>
    <w:rsid w:val="00B621EC"/>
    <w:rsid w:val="00B64A9B"/>
    <w:rsid w:val="00B6722E"/>
    <w:rsid w:val="00B67763"/>
    <w:rsid w:val="00B81734"/>
    <w:rsid w:val="00B86F44"/>
    <w:rsid w:val="00B8735A"/>
    <w:rsid w:val="00B912B0"/>
    <w:rsid w:val="00B926AF"/>
    <w:rsid w:val="00B971D7"/>
    <w:rsid w:val="00BA32DB"/>
    <w:rsid w:val="00BB2ED2"/>
    <w:rsid w:val="00BB348B"/>
    <w:rsid w:val="00BB3A30"/>
    <w:rsid w:val="00BB5520"/>
    <w:rsid w:val="00BB569B"/>
    <w:rsid w:val="00BB5D2D"/>
    <w:rsid w:val="00BC56EC"/>
    <w:rsid w:val="00BD12E5"/>
    <w:rsid w:val="00BD340A"/>
    <w:rsid w:val="00BD62D2"/>
    <w:rsid w:val="00BD7217"/>
    <w:rsid w:val="00BE0F9C"/>
    <w:rsid w:val="00BF6E5E"/>
    <w:rsid w:val="00C0387D"/>
    <w:rsid w:val="00C059C8"/>
    <w:rsid w:val="00C0719D"/>
    <w:rsid w:val="00C1022D"/>
    <w:rsid w:val="00C153A2"/>
    <w:rsid w:val="00C156DE"/>
    <w:rsid w:val="00C15E0A"/>
    <w:rsid w:val="00C2087D"/>
    <w:rsid w:val="00C6258C"/>
    <w:rsid w:val="00C65ECB"/>
    <w:rsid w:val="00C772F4"/>
    <w:rsid w:val="00C868EE"/>
    <w:rsid w:val="00C90339"/>
    <w:rsid w:val="00C95FF7"/>
    <w:rsid w:val="00CA15D5"/>
    <w:rsid w:val="00CA2FB4"/>
    <w:rsid w:val="00CA7860"/>
    <w:rsid w:val="00CC678B"/>
    <w:rsid w:val="00CD5880"/>
    <w:rsid w:val="00CE70B9"/>
    <w:rsid w:val="00CF16F0"/>
    <w:rsid w:val="00D13CCA"/>
    <w:rsid w:val="00D3211C"/>
    <w:rsid w:val="00D40837"/>
    <w:rsid w:val="00D426A0"/>
    <w:rsid w:val="00D42EE2"/>
    <w:rsid w:val="00D50357"/>
    <w:rsid w:val="00D50532"/>
    <w:rsid w:val="00D605D3"/>
    <w:rsid w:val="00D77621"/>
    <w:rsid w:val="00D84AD4"/>
    <w:rsid w:val="00DD57FC"/>
    <w:rsid w:val="00DD7CB4"/>
    <w:rsid w:val="00DE0E6A"/>
    <w:rsid w:val="00DE5B90"/>
    <w:rsid w:val="00DE77F8"/>
    <w:rsid w:val="00E047DA"/>
    <w:rsid w:val="00E23F2B"/>
    <w:rsid w:val="00E504C1"/>
    <w:rsid w:val="00E54E38"/>
    <w:rsid w:val="00E7206C"/>
    <w:rsid w:val="00E7488F"/>
    <w:rsid w:val="00E76E76"/>
    <w:rsid w:val="00E93AC9"/>
    <w:rsid w:val="00EA5A4C"/>
    <w:rsid w:val="00EC34BD"/>
    <w:rsid w:val="00EC775B"/>
    <w:rsid w:val="00EC7C2D"/>
    <w:rsid w:val="00ED0627"/>
    <w:rsid w:val="00ED6567"/>
    <w:rsid w:val="00EE0683"/>
    <w:rsid w:val="00EE320B"/>
    <w:rsid w:val="00F003F2"/>
    <w:rsid w:val="00F10472"/>
    <w:rsid w:val="00F110C1"/>
    <w:rsid w:val="00F25964"/>
    <w:rsid w:val="00F275EB"/>
    <w:rsid w:val="00F41C88"/>
    <w:rsid w:val="00F4378F"/>
    <w:rsid w:val="00F53A76"/>
    <w:rsid w:val="00F55396"/>
    <w:rsid w:val="00F63C63"/>
    <w:rsid w:val="00F64EAD"/>
    <w:rsid w:val="00F81573"/>
    <w:rsid w:val="00F82733"/>
    <w:rsid w:val="00F87B6B"/>
    <w:rsid w:val="00F94499"/>
    <w:rsid w:val="00FA420F"/>
    <w:rsid w:val="00FB12C9"/>
    <w:rsid w:val="00FE4C5D"/>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rsid w:val="00923608"/>
    <w:pPr>
      <w:ind w:firstLine="1276"/>
      <w:jc w:val="both"/>
    </w:pPr>
    <w:rPr>
      <w:sz w:val="24"/>
      <w:lang w:val="fr-FR"/>
    </w:rPr>
  </w:style>
  <w:style w:type="character" w:customStyle="1" w:styleId="BodyTextIndent2Char">
    <w:name w:val="Body Text Indent 2 Char"/>
    <w:basedOn w:val="DefaultParagraphFont"/>
    <w:link w:val="BodyTextIndent2"/>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2E1BC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58710815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ECFF2-0DB9-4E9C-ADAB-9604D82B0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33</Pages>
  <Words>10432</Words>
  <Characters>69023</Characters>
  <Application>Microsoft Office Word</Application>
  <DocSecurity>0</DocSecurity>
  <Lines>575</Lines>
  <Paragraphs>158</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79297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Gina.Ioanitescu</cp:lastModifiedBy>
  <cp:revision>42</cp:revision>
  <cp:lastPrinted>2020-07-15T09:48:00Z</cp:lastPrinted>
  <dcterms:created xsi:type="dcterms:W3CDTF">2020-07-15T09:23:00Z</dcterms:created>
  <dcterms:modified xsi:type="dcterms:W3CDTF">2020-07-15T09:56:00Z</dcterms:modified>
</cp:coreProperties>
</file>